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17F" w:rsidRDefault="0033417F" w:rsidP="0033417F">
      <w:pPr>
        <w:pageBreakBefore/>
        <w:spacing w:before="100" w:beforeAutospacing="1" w:after="6"/>
        <w:rPr>
          <w:rFonts w:ascii="Times New Roman" w:eastAsia="Times New Roman" w:hAnsi="Times New Roman" w:cs="Times New Roman"/>
          <w:sz w:val="24"/>
          <w:szCs w:val="24"/>
          <w:lang w:eastAsia="it-IT"/>
        </w:rPr>
      </w:pPr>
      <w:bookmarkStart w:id="0" w:name="irc_mil"/>
      <w:bookmarkStart w:id="1" w:name="irc_mi"/>
      <w:bookmarkEnd w:id="0"/>
      <w:bookmarkEnd w:id="1"/>
      <w:r w:rsidRPr="00150AF9">
        <w:rPr>
          <w:rFonts w:ascii="Times New Roman" w:eastAsia="Times New Roman" w:hAnsi="Times New Roman" w:cs="Times New Roman"/>
          <w:noProof/>
          <w:sz w:val="24"/>
          <w:szCs w:val="24"/>
          <w:lang w:eastAsia="it-IT"/>
        </w:rPr>
        <w:drawing>
          <wp:anchor distT="0" distB="0" distL="114300" distR="114300" simplePos="0" relativeHeight="251661312" behindDoc="1" locked="0" layoutInCell="1" allowOverlap="1">
            <wp:simplePos x="0" y="0"/>
            <wp:positionH relativeFrom="margin">
              <wp:posOffset>2266950</wp:posOffset>
            </wp:positionH>
            <wp:positionV relativeFrom="paragraph">
              <wp:posOffset>0</wp:posOffset>
            </wp:positionV>
            <wp:extent cx="1419225" cy="1438275"/>
            <wp:effectExtent l="0" t="0" r="9525" b="9525"/>
            <wp:wrapSquare wrapText="bothSides"/>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19225" cy="1438275"/>
                    </a:xfrm>
                    <a:prstGeom prst="rect">
                      <a:avLst/>
                    </a:prstGeom>
                  </pic:spPr>
                </pic:pic>
              </a:graphicData>
            </a:graphic>
          </wp:anchor>
        </w:drawing>
      </w:r>
    </w:p>
    <w:p w:rsidR="0033417F" w:rsidRPr="00150AF9" w:rsidRDefault="0033417F" w:rsidP="0033417F">
      <w:pPr>
        <w:spacing w:before="100" w:beforeAutospacing="1" w:after="6"/>
        <w:jc w:val="center"/>
        <w:rPr>
          <w:rFonts w:ascii="Times New Roman" w:eastAsia="Times New Roman" w:hAnsi="Times New Roman" w:cs="Times New Roman"/>
          <w:sz w:val="24"/>
          <w:szCs w:val="24"/>
          <w:lang w:eastAsia="it-IT"/>
        </w:rPr>
      </w:pPr>
    </w:p>
    <w:p w:rsidR="0033417F" w:rsidRPr="00150AF9" w:rsidRDefault="0033417F" w:rsidP="0033417F">
      <w:pPr>
        <w:spacing w:before="100" w:beforeAutospacing="1" w:after="240"/>
        <w:jc w:val="center"/>
        <w:rPr>
          <w:rFonts w:ascii="Times New Roman" w:eastAsia="Times New Roman" w:hAnsi="Times New Roman" w:cs="Times New Roman"/>
          <w:sz w:val="24"/>
          <w:szCs w:val="24"/>
          <w:lang w:eastAsia="it-IT"/>
        </w:rPr>
      </w:pPr>
    </w:p>
    <w:p w:rsidR="0033417F" w:rsidRPr="00150AF9" w:rsidRDefault="0033417F" w:rsidP="0033417F">
      <w:pPr>
        <w:spacing w:before="100" w:beforeAutospacing="1" w:after="240"/>
        <w:jc w:val="center"/>
        <w:rPr>
          <w:rFonts w:ascii="Times New Roman" w:eastAsia="Times New Roman" w:hAnsi="Times New Roman" w:cs="Times New Roman"/>
          <w:sz w:val="24"/>
          <w:szCs w:val="24"/>
          <w:lang w:eastAsia="it-IT"/>
        </w:rPr>
      </w:pPr>
    </w:p>
    <w:p w:rsidR="0033417F" w:rsidRDefault="0033417F" w:rsidP="0033417F">
      <w:pPr>
        <w:pStyle w:val="NormaleWeb"/>
        <w:jc w:val="center"/>
        <w:rPr>
          <w:b/>
          <w:bCs/>
          <w:sz w:val="27"/>
          <w:szCs w:val="27"/>
        </w:rPr>
      </w:pPr>
    </w:p>
    <w:p w:rsidR="0033417F" w:rsidRPr="00150AF9" w:rsidRDefault="0033417F" w:rsidP="0033417F">
      <w:pPr>
        <w:pStyle w:val="NormaleWeb"/>
        <w:jc w:val="center"/>
        <w:rPr>
          <w:b/>
          <w:bCs/>
          <w:sz w:val="27"/>
          <w:szCs w:val="27"/>
        </w:rPr>
      </w:pPr>
      <w:r w:rsidRPr="00150AF9">
        <w:rPr>
          <w:b/>
          <w:bCs/>
          <w:sz w:val="27"/>
          <w:szCs w:val="27"/>
        </w:rPr>
        <w:t>Facoltà di scienze dell'educazione</w:t>
      </w:r>
    </w:p>
    <w:p w:rsidR="0033417F" w:rsidRPr="00150AF9" w:rsidRDefault="0033417F" w:rsidP="0033417F">
      <w:pPr>
        <w:spacing w:before="100" w:beforeAutospacing="1" w:after="6"/>
        <w:jc w:val="center"/>
        <w:rPr>
          <w:rFonts w:ascii="Times New Roman" w:eastAsia="Times New Roman" w:hAnsi="Times New Roman" w:cs="Times New Roman"/>
          <w:sz w:val="24"/>
          <w:szCs w:val="24"/>
          <w:lang w:eastAsia="it-IT"/>
        </w:rPr>
      </w:pPr>
      <w:r w:rsidRPr="00150AF9">
        <w:rPr>
          <w:rFonts w:ascii="Times New Roman" w:eastAsia="Times New Roman" w:hAnsi="Times New Roman" w:cs="Times New Roman"/>
          <w:b/>
          <w:bCs/>
          <w:sz w:val="27"/>
          <w:szCs w:val="27"/>
          <w:lang w:eastAsia="it-IT"/>
        </w:rPr>
        <w:t>Anno accademico 2013/2014</w:t>
      </w:r>
    </w:p>
    <w:p w:rsidR="0033417F" w:rsidRPr="00150AF9" w:rsidRDefault="0033417F" w:rsidP="0033417F">
      <w:pPr>
        <w:spacing w:before="100" w:beforeAutospacing="1" w:after="240"/>
        <w:jc w:val="center"/>
        <w:rPr>
          <w:rFonts w:ascii="Times New Roman" w:eastAsia="Times New Roman" w:hAnsi="Times New Roman" w:cs="Times New Roman"/>
          <w:sz w:val="24"/>
          <w:szCs w:val="24"/>
          <w:lang w:eastAsia="it-IT"/>
        </w:rPr>
      </w:pPr>
    </w:p>
    <w:p w:rsidR="0033417F" w:rsidRDefault="0033417F" w:rsidP="0033417F">
      <w:pPr>
        <w:spacing w:before="100" w:beforeAutospacing="1" w:after="6"/>
        <w:jc w:val="center"/>
        <w:rPr>
          <w:rFonts w:ascii="Times New Roman" w:eastAsia="Times New Roman" w:hAnsi="Times New Roman" w:cs="Times New Roman"/>
          <w:b/>
          <w:bCs/>
          <w:sz w:val="24"/>
          <w:szCs w:val="24"/>
          <w:lang w:eastAsia="it-IT"/>
        </w:rPr>
      </w:pPr>
      <w:r w:rsidRPr="00150AF9">
        <w:rPr>
          <w:rFonts w:ascii="Times New Roman" w:eastAsia="Times New Roman" w:hAnsi="Times New Roman" w:cs="Times New Roman"/>
          <w:b/>
          <w:bCs/>
          <w:sz w:val="24"/>
          <w:szCs w:val="24"/>
          <w:lang w:eastAsia="it-IT"/>
        </w:rPr>
        <w:t xml:space="preserve">Prof. Roberto </w:t>
      </w:r>
      <w:proofErr w:type="spellStart"/>
      <w:r w:rsidRPr="00150AF9">
        <w:rPr>
          <w:rFonts w:ascii="Times New Roman" w:eastAsia="Times New Roman" w:hAnsi="Times New Roman" w:cs="Times New Roman"/>
          <w:b/>
          <w:bCs/>
          <w:sz w:val="24"/>
          <w:szCs w:val="24"/>
          <w:lang w:eastAsia="it-IT"/>
        </w:rPr>
        <w:t>Trinchero</w:t>
      </w:r>
      <w:proofErr w:type="spellEnd"/>
    </w:p>
    <w:p w:rsidR="0033417F" w:rsidRPr="00150AF9" w:rsidRDefault="0033417F" w:rsidP="0033417F">
      <w:pPr>
        <w:spacing w:before="100" w:beforeAutospacing="1" w:after="6"/>
        <w:jc w:val="center"/>
        <w:rPr>
          <w:rFonts w:ascii="Times New Roman" w:eastAsia="Times New Roman" w:hAnsi="Times New Roman" w:cs="Times New Roman"/>
          <w:sz w:val="24"/>
          <w:szCs w:val="24"/>
          <w:lang w:eastAsia="it-IT"/>
        </w:rPr>
      </w:pPr>
      <w:r w:rsidRPr="00150AF9">
        <w:rPr>
          <w:rFonts w:ascii="Times New Roman" w:eastAsia="Times New Roman" w:hAnsi="Times New Roman" w:cs="Times New Roman"/>
          <w:b/>
          <w:bCs/>
          <w:sz w:val="24"/>
          <w:szCs w:val="24"/>
          <w:lang w:eastAsia="it-IT"/>
        </w:rPr>
        <w:t xml:space="preserve">Prof. Daniela </w:t>
      </w:r>
      <w:proofErr w:type="spellStart"/>
      <w:r w:rsidRPr="00150AF9">
        <w:rPr>
          <w:rFonts w:ascii="Times New Roman" w:eastAsia="Times New Roman" w:hAnsi="Times New Roman" w:cs="Times New Roman"/>
          <w:b/>
          <w:bCs/>
          <w:sz w:val="24"/>
          <w:szCs w:val="24"/>
          <w:lang w:eastAsia="it-IT"/>
        </w:rPr>
        <w:t>Robasto</w:t>
      </w:r>
      <w:proofErr w:type="spellEnd"/>
    </w:p>
    <w:p w:rsidR="0033417F" w:rsidRPr="00150AF9" w:rsidRDefault="0033417F" w:rsidP="0033417F">
      <w:pPr>
        <w:spacing w:before="100" w:beforeAutospacing="1" w:after="6"/>
        <w:jc w:val="center"/>
        <w:rPr>
          <w:rFonts w:ascii="Times New Roman" w:eastAsia="Times New Roman" w:hAnsi="Times New Roman" w:cs="Times New Roman"/>
          <w:sz w:val="24"/>
          <w:szCs w:val="24"/>
          <w:lang w:eastAsia="it-IT"/>
        </w:rPr>
      </w:pPr>
      <w:r w:rsidRPr="00150AF9">
        <w:rPr>
          <w:rFonts w:ascii="Times New Roman" w:eastAsia="Times New Roman" w:hAnsi="Times New Roman" w:cs="Times New Roman"/>
          <w:b/>
          <w:bCs/>
          <w:sz w:val="27"/>
          <w:szCs w:val="27"/>
          <w:lang w:eastAsia="it-IT"/>
        </w:rPr>
        <w:t>Rapporto di Ricerca</w:t>
      </w:r>
    </w:p>
    <w:p w:rsidR="0033417F" w:rsidRPr="00150AF9" w:rsidRDefault="0033417F" w:rsidP="0033417F">
      <w:pPr>
        <w:spacing w:before="100" w:beforeAutospacing="1" w:after="240"/>
        <w:jc w:val="center"/>
        <w:rPr>
          <w:rFonts w:ascii="Times New Roman" w:eastAsia="Times New Roman" w:hAnsi="Times New Roman" w:cs="Times New Roman"/>
          <w:sz w:val="24"/>
          <w:szCs w:val="24"/>
          <w:lang w:eastAsia="it-IT"/>
        </w:rPr>
      </w:pPr>
    </w:p>
    <w:p w:rsidR="0033417F" w:rsidRDefault="0033417F" w:rsidP="0033417F">
      <w:pPr>
        <w:spacing w:before="100" w:beforeAutospacing="1" w:after="240"/>
        <w:jc w:val="center"/>
        <w:rPr>
          <w:rFonts w:ascii="Times New Roman" w:eastAsia="Times New Roman" w:hAnsi="Times New Roman" w:cs="Times New Roman"/>
          <w:sz w:val="24"/>
          <w:szCs w:val="24"/>
          <w:lang w:eastAsia="it-IT"/>
        </w:rPr>
      </w:pPr>
    </w:p>
    <w:p w:rsidR="0033417F" w:rsidRPr="00150AF9" w:rsidRDefault="0033417F" w:rsidP="0033417F">
      <w:pPr>
        <w:spacing w:before="100" w:beforeAutospacing="1" w:after="240"/>
        <w:jc w:val="center"/>
        <w:rPr>
          <w:rFonts w:ascii="Times New Roman" w:eastAsia="Times New Roman" w:hAnsi="Times New Roman" w:cs="Times New Roman"/>
          <w:sz w:val="24"/>
          <w:szCs w:val="24"/>
          <w:lang w:eastAsia="it-IT"/>
        </w:rPr>
      </w:pPr>
    </w:p>
    <w:p w:rsidR="0033417F" w:rsidRDefault="0033417F" w:rsidP="0033417F">
      <w:pPr>
        <w:spacing w:before="100" w:beforeAutospacing="1" w:after="6"/>
        <w:jc w:val="center"/>
        <w:rPr>
          <w:rFonts w:ascii="Vijaya" w:eastAsia="Times New Roman" w:hAnsi="Vijaya" w:cs="Vijaya"/>
          <w:b/>
          <w:bCs/>
          <w:sz w:val="56"/>
          <w:szCs w:val="56"/>
          <w:lang w:eastAsia="it-IT"/>
        </w:rPr>
      </w:pPr>
      <w:r>
        <w:rPr>
          <w:rFonts w:ascii="Vijaya" w:eastAsia="Times New Roman" w:hAnsi="Vijaya" w:cs="Vijaya"/>
          <w:b/>
          <w:bCs/>
          <w:sz w:val="56"/>
          <w:szCs w:val="56"/>
          <w:lang w:eastAsia="it-IT"/>
        </w:rPr>
        <w:t>"Beta!"</w:t>
      </w:r>
    </w:p>
    <w:p w:rsidR="0033417F" w:rsidRPr="0033417F" w:rsidRDefault="0033417F" w:rsidP="0033417F">
      <w:pPr>
        <w:spacing w:before="100" w:beforeAutospacing="1" w:after="6"/>
        <w:jc w:val="center"/>
        <w:rPr>
          <w:rFonts w:ascii="Times New Roman" w:eastAsia="Times New Roman" w:hAnsi="Times New Roman" w:cs="Times New Roman"/>
          <w:sz w:val="56"/>
          <w:szCs w:val="56"/>
          <w:lang w:eastAsia="it-IT"/>
        </w:rPr>
      </w:pPr>
      <w:r>
        <w:rPr>
          <w:rFonts w:ascii="Vijaya" w:eastAsia="Times New Roman" w:hAnsi="Vijaya" w:cs="Vijaya"/>
          <w:b/>
          <w:bCs/>
          <w:sz w:val="56"/>
          <w:szCs w:val="56"/>
          <w:lang w:eastAsia="it-IT"/>
        </w:rPr>
        <w:t>Un software per il potenziamento cognitivo</w:t>
      </w:r>
    </w:p>
    <w:p w:rsidR="0033417F" w:rsidRPr="00150AF9" w:rsidRDefault="0033417F" w:rsidP="0033417F">
      <w:pPr>
        <w:spacing w:before="100" w:beforeAutospacing="1" w:after="240"/>
        <w:rPr>
          <w:rFonts w:ascii="Times New Roman" w:eastAsia="Times New Roman" w:hAnsi="Times New Roman" w:cs="Times New Roman"/>
          <w:sz w:val="24"/>
          <w:szCs w:val="24"/>
          <w:lang w:eastAsia="it-IT"/>
        </w:rPr>
      </w:pPr>
    </w:p>
    <w:p w:rsidR="0033417F" w:rsidRPr="00150AF9" w:rsidRDefault="0033417F" w:rsidP="0033417F">
      <w:pPr>
        <w:spacing w:before="100" w:beforeAutospacing="1"/>
        <w:jc w:val="right"/>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proofErr w:type="spellStart"/>
      <w:r>
        <w:rPr>
          <w:rFonts w:ascii="Times New Roman" w:eastAsia="Times New Roman" w:hAnsi="Times New Roman" w:cs="Times New Roman"/>
          <w:sz w:val="24"/>
          <w:szCs w:val="24"/>
          <w:lang w:eastAsia="it-IT"/>
        </w:rPr>
        <w:t>Amadu</w:t>
      </w:r>
      <w:proofErr w:type="spellEnd"/>
      <w:r>
        <w:rPr>
          <w:rFonts w:ascii="Times New Roman" w:eastAsia="Times New Roman" w:hAnsi="Times New Roman" w:cs="Times New Roman"/>
          <w:sz w:val="24"/>
          <w:szCs w:val="24"/>
          <w:lang w:eastAsia="it-IT"/>
        </w:rPr>
        <w:t xml:space="preserve"> Federica Matricola</w:t>
      </w:r>
      <w:r w:rsidRPr="00150AF9">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sz w:val="24"/>
          <w:szCs w:val="24"/>
          <w:lang w:eastAsia="it-IT"/>
        </w:rPr>
        <w:t>742529</w:t>
      </w:r>
    </w:p>
    <w:p w:rsidR="0033417F" w:rsidRPr="00150AF9" w:rsidRDefault="0033417F" w:rsidP="0033417F">
      <w:pPr>
        <w:spacing w:before="100" w:beforeAutospacing="1" w:after="240"/>
        <w:jc w:val="center"/>
        <w:rPr>
          <w:rFonts w:ascii="Times New Roman" w:eastAsia="Times New Roman" w:hAnsi="Times New Roman" w:cs="Times New Roman"/>
          <w:sz w:val="24"/>
          <w:szCs w:val="24"/>
          <w:lang w:eastAsia="it-IT"/>
        </w:rPr>
      </w:pPr>
    </w:p>
    <w:p w:rsidR="0033417F" w:rsidRDefault="0033417F" w:rsidP="007B7105">
      <w:pPr>
        <w:ind w:left="708"/>
        <w:jc w:val="both"/>
        <w:rPr>
          <w:rFonts w:ascii="Arial" w:hAnsi="Arial" w:cs="Arial"/>
          <w:b/>
          <w:sz w:val="28"/>
          <w:szCs w:val="28"/>
        </w:rPr>
      </w:pPr>
    </w:p>
    <w:p w:rsidR="0033417F" w:rsidRDefault="0033417F" w:rsidP="007B7105">
      <w:pPr>
        <w:ind w:left="708"/>
        <w:jc w:val="both"/>
        <w:rPr>
          <w:rFonts w:ascii="Arial" w:hAnsi="Arial" w:cs="Arial"/>
          <w:b/>
          <w:sz w:val="28"/>
          <w:szCs w:val="28"/>
        </w:rPr>
      </w:pPr>
    </w:p>
    <w:p w:rsidR="0033417F" w:rsidRDefault="0033417F" w:rsidP="007B7105">
      <w:pPr>
        <w:ind w:left="708"/>
        <w:jc w:val="both"/>
        <w:rPr>
          <w:rFonts w:ascii="Arial" w:hAnsi="Arial" w:cs="Arial"/>
          <w:b/>
          <w:sz w:val="28"/>
          <w:szCs w:val="28"/>
        </w:rPr>
      </w:pPr>
    </w:p>
    <w:p w:rsidR="00D704A6" w:rsidRDefault="00D704A6" w:rsidP="007B7105">
      <w:pPr>
        <w:ind w:left="708"/>
        <w:jc w:val="both"/>
        <w:rPr>
          <w:rFonts w:ascii="Arial" w:hAnsi="Arial" w:cs="Arial"/>
          <w:b/>
          <w:sz w:val="28"/>
          <w:szCs w:val="28"/>
        </w:rPr>
      </w:pPr>
    </w:p>
    <w:p w:rsidR="00D704A6" w:rsidRPr="00F006EE" w:rsidRDefault="00D704A6" w:rsidP="00D704A6">
      <w:pPr>
        <w:spacing w:before="100" w:beforeAutospacing="1"/>
        <w:ind w:left="363"/>
        <w:rPr>
          <w:rFonts w:ascii="Arial" w:eastAsia="Times New Roman" w:hAnsi="Arial" w:cs="Arial"/>
          <w:sz w:val="24"/>
          <w:szCs w:val="24"/>
          <w:lang w:eastAsia="it-IT"/>
        </w:rPr>
      </w:pPr>
      <w:r w:rsidRPr="00F006EE">
        <w:rPr>
          <w:rFonts w:ascii="Arial" w:eastAsia="Times New Roman" w:hAnsi="Arial" w:cs="Arial"/>
          <w:b/>
          <w:bCs/>
          <w:sz w:val="24"/>
          <w:szCs w:val="24"/>
          <w:lang w:eastAsia="it-IT"/>
        </w:rPr>
        <w:lastRenderedPageBreak/>
        <w:t>INDICE</w:t>
      </w:r>
    </w:p>
    <w:p w:rsidR="00D704A6" w:rsidRPr="00F006EE" w:rsidRDefault="00D704A6" w:rsidP="00D704A6">
      <w:pPr>
        <w:spacing w:before="100" w:beforeAutospacing="1" w:after="240"/>
        <w:rPr>
          <w:rFonts w:ascii="Arial" w:eastAsia="Times New Roman" w:hAnsi="Arial" w:cs="Arial"/>
          <w:sz w:val="24"/>
          <w:szCs w:val="24"/>
          <w:lang w:eastAsia="it-IT"/>
        </w:rPr>
      </w:pPr>
    </w:p>
    <w:p w:rsidR="00D704A6" w:rsidRPr="00F006EE" w:rsidRDefault="00D704A6" w:rsidP="00D704A6">
      <w:pPr>
        <w:spacing w:before="100" w:beforeAutospacing="1" w:after="6"/>
        <w:ind w:left="726" w:hanging="363"/>
        <w:jc w:val="both"/>
        <w:rPr>
          <w:rFonts w:ascii="Arial" w:eastAsia="Times New Roman" w:hAnsi="Arial" w:cs="Arial"/>
          <w:sz w:val="24"/>
          <w:szCs w:val="24"/>
          <w:lang w:eastAsia="it-IT"/>
        </w:rPr>
      </w:pPr>
      <w:r w:rsidRPr="00F006EE">
        <w:rPr>
          <w:rFonts w:ascii="Arial" w:eastAsia="Times New Roman" w:hAnsi="Arial" w:cs="Arial"/>
          <w:sz w:val="24"/>
          <w:szCs w:val="24"/>
          <w:lang w:eastAsia="it-IT"/>
        </w:rPr>
        <w:t>1 Tema, problema conoscitivo di partenza e obiettivo di ricerca</w:t>
      </w:r>
    </w:p>
    <w:p w:rsidR="00D704A6" w:rsidRPr="00F006EE" w:rsidRDefault="00D704A6" w:rsidP="00D704A6">
      <w:pPr>
        <w:spacing w:before="100" w:beforeAutospacing="1" w:after="6"/>
        <w:ind w:left="726" w:hanging="363"/>
        <w:jc w:val="both"/>
        <w:rPr>
          <w:rFonts w:ascii="Arial" w:eastAsia="Times New Roman" w:hAnsi="Arial" w:cs="Arial"/>
          <w:sz w:val="24"/>
          <w:szCs w:val="24"/>
          <w:lang w:eastAsia="it-IT"/>
        </w:rPr>
      </w:pPr>
      <w:r w:rsidRPr="00F006EE">
        <w:rPr>
          <w:rFonts w:ascii="Arial" w:eastAsia="Times New Roman" w:hAnsi="Arial" w:cs="Arial"/>
          <w:sz w:val="24"/>
          <w:szCs w:val="24"/>
          <w:lang w:eastAsia="it-IT"/>
        </w:rPr>
        <w:t>1.1 Definizione del tema di ricerca</w:t>
      </w:r>
    </w:p>
    <w:p w:rsidR="00D704A6" w:rsidRPr="00F006EE" w:rsidRDefault="00D704A6" w:rsidP="00D704A6">
      <w:pPr>
        <w:spacing w:before="100" w:beforeAutospacing="1" w:after="6"/>
        <w:ind w:left="726" w:hanging="363"/>
        <w:jc w:val="both"/>
        <w:rPr>
          <w:rFonts w:ascii="Arial" w:eastAsia="Times New Roman" w:hAnsi="Arial" w:cs="Arial"/>
          <w:sz w:val="24"/>
          <w:szCs w:val="24"/>
          <w:lang w:eastAsia="it-IT"/>
        </w:rPr>
      </w:pPr>
      <w:r w:rsidRPr="00F006EE">
        <w:rPr>
          <w:rFonts w:ascii="Arial" w:eastAsia="Times New Roman" w:hAnsi="Arial" w:cs="Arial"/>
          <w:sz w:val="24"/>
          <w:szCs w:val="24"/>
          <w:lang w:eastAsia="it-IT"/>
        </w:rPr>
        <w:t>1.2 Definizione del problema di ricerca</w:t>
      </w:r>
    </w:p>
    <w:p w:rsidR="00D704A6" w:rsidRPr="00F006EE" w:rsidRDefault="00D704A6" w:rsidP="00D704A6">
      <w:pPr>
        <w:spacing w:before="100" w:beforeAutospacing="1" w:after="6"/>
        <w:ind w:left="726" w:hanging="363"/>
        <w:jc w:val="both"/>
        <w:rPr>
          <w:rFonts w:ascii="Arial" w:eastAsia="Times New Roman" w:hAnsi="Arial" w:cs="Arial"/>
          <w:sz w:val="24"/>
          <w:szCs w:val="24"/>
          <w:lang w:eastAsia="it-IT"/>
        </w:rPr>
      </w:pPr>
      <w:r w:rsidRPr="00F006EE">
        <w:rPr>
          <w:rFonts w:ascii="Arial" w:eastAsia="Times New Roman" w:hAnsi="Arial" w:cs="Arial"/>
          <w:sz w:val="24"/>
          <w:szCs w:val="24"/>
          <w:lang w:eastAsia="it-IT"/>
        </w:rPr>
        <w:t>1.3 Definizione dell'obiettivo di ricerca</w:t>
      </w:r>
    </w:p>
    <w:p w:rsidR="00D704A6" w:rsidRPr="00F006EE" w:rsidRDefault="00D704A6" w:rsidP="00D704A6">
      <w:pPr>
        <w:spacing w:before="100" w:beforeAutospacing="1" w:after="6"/>
        <w:ind w:left="363"/>
        <w:jc w:val="both"/>
        <w:rPr>
          <w:rFonts w:ascii="Arial" w:eastAsia="Times New Roman" w:hAnsi="Arial" w:cs="Arial"/>
          <w:sz w:val="24"/>
          <w:szCs w:val="24"/>
          <w:lang w:eastAsia="it-IT"/>
        </w:rPr>
      </w:pPr>
      <w:r w:rsidRPr="00F006EE">
        <w:rPr>
          <w:rFonts w:ascii="Arial" w:eastAsia="Times New Roman" w:hAnsi="Arial" w:cs="Arial"/>
          <w:sz w:val="24"/>
          <w:szCs w:val="24"/>
          <w:lang w:eastAsia="it-IT"/>
        </w:rPr>
        <w:t>2 Costruzione del quadro teorico</w:t>
      </w:r>
    </w:p>
    <w:p w:rsidR="00D704A6" w:rsidRPr="00F006EE" w:rsidRDefault="00D704A6" w:rsidP="00D704A6">
      <w:pPr>
        <w:spacing w:before="100" w:beforeAutospacing="1" w:after="6"/>
        <w:ind w:left="726" w:hanging="363"/>
        <w:jc w:val="both"/>
        <w:rPr>
          <w:rFonts w:ascii="Arial" w:eastAsia="Times New Roman" w:hAnsi="Arial" w:cs="Arial"/>
          <w:sz w:val="24"/>
          <w:szCs w:val="24"/>
          <w:lang w:eastAsia="it-IT"/>
        </w:rPr>
      </w:pPr>
      <w:r w:rsidRPr="00F006EE">
        <w:rPr>
          <w:rFonts w:ascii="Arial" w:eastAsia="Times New Roman" w:hAnsi="Arial" w:cs="Arial"/>
          <w:sz w:val="24"/>
          <w:szCs w:val="24"/>
          <w:lang w:eastAsia="it-IT"/>
        </w:rPr>
        <w:t>3 Formulazione dell’ipotesi</w:t>
      </w:r>
    </w:p>
    <w:p w:rsidR="00D704A6" w:rsidRPr="00F006EE" w:rsidRDefault="00D704A6" w:rsidP="00D704A6">
      <w:pPr>
        <w:spacing w:before="100" w:beforeAutospacing="1" w:after="6"/>
        <w:ind w:left="726" w:hanging="363"/>
        <w:jc w:val="both"/>
        <w:rPr>
          <w:rFonts w:ascii="Arial" w:eastAsia="Times New Roman" w:hAnsi="Arial" w:cs="Arial"/>
          <w:sz w:val="24"/>
          <w:szCs w:val="24"/>
          <w:lang w:eastAsia="it-IT"/>
        </w:rPr>
      </w:pPr>
      <w:r w:rsidRPr="00F006EE">
        <w:rPr>
          <w:rFonts w:ascii="Arial" w:eastAsia="Times New Roman" w:hAnsi="Arial" w:cs="Arial"/>
          <w:sz w:val="24"/>
          <w:szCs w:val="24"/>
          <w:lang w:eastAsia="it-IT"/>
        </w:rPr>
        <w:t>4 Estrazione dei fattori dalle ipotesi</w:t>
      </w:r>
    </w:p>
    <w:p w:rsidR="00D704A6" w:rsidRPr="00F006EE" w:rsidRDefault="00D704A6" w:rsidP="00D704A6">
      <w:pPr>
        <w:spacing w:before="100" w:beforeAutospacing="1" w:after="6"/>
        <w:ind w:left="726" w:hanging="363"/>
        <w:jc w:val="both"/>
        <w:rPr>
          <w:rFonts w:ascii="Arial" w:eastAsia="Times New Roman" w:hAnsi="Arial" w:cs="Arial"/>
          <w:sz w:val="24"/>
          <w:szCs w:val="24"/>
          <w:lang w:eastAsia="it-IT"/>
        </w:rPr>
      </w:pPr>
      <w:r w:rsidRPr="00F006EE">
        <w:rPr>
          <w:rFonts w:ascii="Arial" w:eastAsia="Times New Roman" w:hAnsi="Arial" w:cs="Arial"/>
          <w:sz w:val="24"/>
          <w:szCs w:val="24"/>
          <w:lang w:eastAsia="it-IT"/>
        </w:rPr>
        <w:t>5 Definizione operativa dei fattori presenti nelle ipotesi</w:t>
      </w:r>
    </w:p>
    <w:p w:rsidR="00D704A6" w:rsidRPr="00F006EE" w:rsidRDefault="00D704A6" w:rsidP="00D704A6">
      <w:pPr>
        <w:spacing w:before="100" w:beforeAutospacing="1" w:after="6"/>
        <w:ind w:left="726" w:hanging="363"/>
        <w:jc w:val="both"/>
        <w:rPr>
          <w:rFonts w:ascii="Arial" w:eastAsia="Times New Roman" w:hAnsi="Arial" w:cs="Arial"/>
          <w:sz w:val="24"/>
          <w:szCs w:val="24"/>
          <w:lang w:eastAsia="it-IT"/>
        </w:rPr>
      </w:pPr>
      <w:r w:rsidRPr="00F006EE">
        <w:rPr>
          <w:rFonts w:ascii="Arial" w:eastAsia="Times New Roman" w:hAnsi="Arial" w:cs="Arial"/>
          <w:sz w:val="24"/>
          <w:szCs w:val="24"/>
          <w:lang w:eastAsia="it-IT"/>
        </w:rPr>
        <w:t>6 Definizione della popolazione di riferimento, numerosità del campione e tipologia di campionamento</w:t>
      </w:r>
    </w:p>
    <w:p w:rsidR="00D704A6" w:rsidRPr="00F006EE" w:rsidRDefault="00D704A6" w:rsidP="00D704A6">
      <w:pPr>
        <w:spacing w:before="100" w:beforeAutospacing="1" w:after="6"/>
        <w:ind w:left="726" w:hanging="363"/>
        <w:jc w:val="both"/>
        <w:rPr>
          <w:rFonts w:ascii="Arial" w:eastAsia="Times New Roman" w:hAnsi="Arial" w:cs="Arial"/>
          <w:sz w:val="24"/>
          <w:szCs w:val="24"/>
          <w:lang w:eastAsia="it-IT"/>
        </w:rPr>
      </w:pPr>
      <w:r w:rsidRPr="00F006EE">
        <w:rPr>
          <w:rFonts w:ascii="Arial" w:eastAsia="Times New Roman" w:hAnsi="Arial" w:cs="Arial"/>
          <w:sz w:val="24"/>
          <w:szCs w:val="24"/>
          <w:lang w:eastAsia="it-IT"/>
        </w:rPr>
        <w:t>7 Scelta delle tecniche e degli strumenti per la rilevazione dei dati</w:t>
      </w:r>
    </w:p>
    <w:p w:rsidR="00D704A6" w:rsidRPr="00F006EE" w:rsidRDefault="00D704A6" w:rsidP="00D704A6">
      <w:pPr>
        <w:spacing w:before="100" w:beforeAutospacing="1" w:after="6"/>
        <w:ind w:left="726" w:hanging="363"/>
        <w:jc w:val="both"/>
        <w:rPr>
          <w:rFonts w:ascii="Arial" w:eastAsia="Times New Roman" w:hAnsi="Arial" w:cs="Arial"/>
          <w:sz w:val="24"/>
          <w:szCs w:val="24"/>
          <w:lang w:eastAsia="it-IT"/>
        </w:rPr>
      </w:pPr>
      <w:r w:rsidRPr="00F006EE">
        <w:rPr>
          <w:rFonts w:ascii="Arial" w:eastAsia="Times New Roman" w:hAnsi="Arial" w:cs="Arial"/>
          <w:sz w:val="24"/>
          <w:szCs w:val="24"/>
          <w:lang w:eastAsia="it-IT"/>
        </w:rPr>
        <w:t>8 Piano di raccolta dati</w:t>
      </w:r>
    </w:p>
    <w:p w:rsidR="00D704A6" w:rsidRPr="00F006EE" w:rsidRDefault="00D704A6" w:rsidP="00D704A6">
      <w:pPr>
        <w:spacing w:before="100" w:beforeAutospacing="1" w:after="6"/>
        <w:ind w:left="726" w:hanging="363"/>
        <w:jc w:val="both"/>
        <w:rPr>
          <w:rFonts w:ascii="Arial" w:eastAsia="Times New Roman" w:hAnsi="Arial" w:cs="Arial"/>
          <w:sz w:val="24"/>
          <w:szCs w:val="24"/>
          <w:lang w:eastAsia="it-IT"/>
        </w:rPr>
      </w:pPr>
      <w:r w:rsidRPr="00F006EE">
        <w:rPr>
          <w:rFonts w:ascii="Arial" w:eastAsia="Times New Roman" w:hAnsi="Arial" w:cs="Arial"/>
          <w:sz w:val="24"/>
          <w:szCs w:val="24"/>
          <w:lang w:eastAsia="it-IT"/>
        </w:rPr>
        <w:t>9 Tecniche di analisi dei dati</w:t>
      </w:r>
    </w:p>
    <w:p w:rsidR="00D704A6" w:rsidRPr="00F006EE" w:rsidRDefault="00D704A6" w:rsidP="00D704A6">
      <w:pPr>
        <w:spacing w:before="100" w:beforeAutospacing="1" w:after="6"/>
        <w:ind w:left="726" w:hanging="363"/>
        <w:jc w:val="both"/>
        <w:rPr>
          <w:rFonts w:ascii="Arial" w:eastAsia="Times New Roman" w:hAnsi="Arial" w:cs="Arial"/>
          <w:sz w:val="24"/>
          <w:szCs w:val="24"/>
          <w:lang w:eastAsia="it-IT"/>
        </w:rPr>
      </w:pPr>
      <w:r w:rsidRPr="00F006EE">
        <w:rPr>
          <w:rFonts w:ascii="Arial" w:eastAsia="Times New Roman" w:hAnsi="Arial" w:cs="Arial"/>
          <w:sz w:val="24"/>
          <w:szCs w:val="24"/>
          <w:lang w:eastAsia="it-IT"/>
        </w:rPr>
        <w:t xml:space="preserve">9.1 </w:t>
      </w:r>
      <w:r w:rsidR="00327306">
        <w:rPr>
          <w:rFonts w:ascii="Arial" w:eastAsia="Times New Roman" w:hAnsi="Arial" w:cs="Arial"/>
          <w:sz w:val="24"/>
          <w:szCs w:val="24"/>
          <w:lang w:eastAsia="it-IT"/>
        </w:rPr>
        <w:t>A</w:t>
      </w:r>
      <w:r w:rsidRPr="00F006EE">
        <w:rPr>
          <w:rFonts w:ascii="Arial" w:eastAsia="Times New Roman" w:hAnsi="Arial" w:cs="Arial"/>
          <w:sz w:val="24"/>
          <w:szCs w:val="24"/>
          <w:lang w:eastAsia="it-IT"/>
        </w:rPr>
        <w:t>nalisi dei dati</w:t>
      </w:r>
    </w:p>
    <w:p w:rsidR="00D704A6" w:rsidRPr="00F006EE" w:rsidRDefault="00353B4B" w:rsidP="00D704A6">
      <w:pPr>
        <w:spacing w:before="100" w:beforeAutospacing="1" w:after="6"/>
        <w:ind w:left="363"/>
        <w:jc w:val="both"/>
        <w:rPr>
          <w:rFonts w:ascii="Arial" w:eastAsia="Times New Roman" w:hAnsi="Arial" w:cs="Arial"/>
          <w:sz w:val="24"/>
          <w:szCs w:val="24"/>
          <w:lang w:eastAsia="it-IT"/>
        </w:rPr>
      </w:pPr>
      <w:r>
        <w:rPr>
          <w:rFonts w:ascii="Arial" w:eastAsia="Times New Roman" w:hAnsi="Arial" w:cs="Arial"/>
          <w:sz w:val="24"/>
          <w:szCs w:val="24"/>
          <w:lang w:eastAsia="it-IT"/>
        </w:rPr>
        <w:t>10</w:t>
      </w:r>
      <w:r w:rsidR="00D704A6" w:rsidRPr="00F006EE">
        <w:rPr>
          <w:rFonts w:ascii="Arial" w:eastAsia="Times New Roman" w:hAnsi="Arial" w:cs="Arial"/>
          <w:sz w:val="24"/>
          <w:szCs w:val="24"/>
          <w:lang w:eastAsia="it-IT"/>
        </w:rPr>
        <w:t xml:space="preserve"> Interpretazione dei risultati</w:t>
      </w:r>
      <w:r>
        <w:rPr>
          <w:rFonts w:ascii="Arial" w:eastAsia="Times New Roman" w:hAnsi="Arial" w:cs="Arial"/>
          <w:sz w:val="24"/>
          <w:szCs w:val="24"/>
          <w:lang w:eastAsia="it-IT"/>
        </w:rPr>
        <w:t xml:space="preserve"> e conclusioni</w:t>
      </w:r>
    </w:p>
    <w:p w:rsidR="00D704A6" w:rsidRPr="00F006EE" w:rsidRDefault="00D704A6" w:rsidP="00D704A6">
      <w:pPr>
        <w:spacing w:before="100" w:beforeAutospacing="1" w:after="6"/>
        <w:ind w:left="726" w:hanging="363"/>
        <w:jc w:val="both"/>
        <w:rPr>
          <w:rFonts w:ascii="Arial" w:eastAsia="Times New Roman" w:hAnsi="Arial" w:cs="Arial"/>
          <w:sz w:val="24"/>
          <w:szCs w:val="24"/>
          <w:lang w:eastAsia="it-IT"/>
        </w:rPr>
      </w:pPr>
    </w:p>
    <w:p w:rsidR="00D704A6" w:rsidRDefault="00D704A6" w:rsidP="007B7105">
      <w:pPr>
        <w:ind w:left="708"/>
        <w:jc w:val="both"/>
        <w:rPr>
          <w:rFonts w:ascii="Arial" w:hAnsi="Arial" w:cs="Arial"/>
          <w:b/>
          <w:sz w:val="28"/>
          <w:szCs w:val="28"/>
        </w:rPr>
      </w:pPr>
    </w:p>
    <w:p w:rsidR="00D704A6" w:rsidRDefault="00D704A6" w:rsidP="007B7105">
      <w:pPr>
        <w:ind w:left="708"/>
        <w:jc w:val="both"/>
        <w:rPr>
          <w:rFonts w:ascii="Arial" w:hAnsi="Arial" w:cs="Arial"/>
          <w:b/>
          <w:sz w:val="28"/>
          <w:szCs w:val="28"/>
        </w:rPr>
      </w:pPr>
    </w:p>
    <w:p w:rsidR="00D704A6" w:rsidRDefault="00D704A6" w:rsidP="007B7105">
      <w:pPr>
        <w:ind w:left="708"/>
        <w:jc w:val="both"/>
        <w:rPr>
          <w:rFonts w:ascii="Arial" w:hAnsi="Arial" w:cs="Arial"/>
          <w:b/>
          <w:sz w:val="28"/>
          <w:szCs w:val="28"/>
        </w:rPr>
      </w:pPr>
    </w:p>
    <w:p w:rsidR="00D704A6" w:rsidRDefault="00D704A6" w:rsidP="007B7105">
      <w:pPr>
        <w:ind w:left="708"/>
        <w:jc w:val="both"/>
        <w:rPr>
          <w:rFonts w:ascii="Arial" w:hAnsi="Arial" w:cs="Arial"/>
          <w:b/>
          <w:sz w:val="28"/>
          <w:szCs w:val="28"/>
        </w:rPr>
      </w:pPr>
    </w:p>
    <w:p w:rsidR="00D704A6" w:rsidRDefault="00D704A6" w:rsidP="007B7105">
      <w:pPr>
        <w:ind w:left="708"/>
        <w:jc w:val="both"/>
        <w:rPr>
          <w:rFonts w:ascii="Arial" w:hAnsi="Arial" w:cs="Arial"/>
          <w:b/>
          <w:sz w:val="28"/>
          <w:szCs w:val="28"/>
        </w:rPr>
      </w:pPr>
    </w:p>
    <w:p w:rsidR="00F006EE" w:rsidRDefault="00F006EE" w:rsidP="007B7105">
      <w:pPr>
        <w:ind w:left="708"/>
        <w:jc w:val="both"/>
        <w:rPr>
          <w:rFonts w:ascii="Arial" w:hAnsi="Arial" w:cs="Arial"/>
          <w:b/>
          <w:sz w:val="28"/>
          <w:szCs w:val="28"/>
        </w:rPr>
      </w:pPr>
    </w:p>
    <w:p w:rsidR="00F00792" w:rsidRDefault="00797CAF" w:rsidP="007B7105">
      <w:pPr>
        <w:ind w:left="708"/>
        <w:jc w:val="both"/>
        <w:rPr>
          <w:rFonts w:ascii="Arial" w:hAnsi="Arial" w:cs="Arial"/>
          <w:b/>
          <w:sz w:val="28"/>
          <w:szCs w:val="28"/>
        </w:rPr>
      </w:pPr>
      <w:r>
        <w:rPr>
          <w:rFonts w:ascii="Arial" w:hAnsi="Arial" w:cs="Arial"/>
          <w:b/>
          <w:sz w:val="28"/>
          <w:szCs w:val="28"/>
        </w:rPr>
        <w:t>PREMESSA</w:t>
      </w:r>
    </w:p>
    <w:p w:rsidR="00797CAF" w:rsidRDefault="00F00792" w:rsidP="007B7105">
      <w:pPr>
        <w:spacing w:line="360" w:lineRule="auto"/>
        <w:ind w:left="708"/>
        <w:jc w:val="both"/>
        <w:rPr>
          <w:rFonts w:ascii="Arial" w:hAnsi="Arial" w:cs="Arial"/>
          <w:sz w:val="24"/>
          <w:szCs w:val="24"/>
        </w:rPr>
      </w:pPr>
      <w:r>
        <w:rPr>
          <w:rFonts w:ascii="Arial" w:hAnsi="Arial" w:cs="Arial"/>
          <w:sz w:val="24"/>
          <w:szCs w:val="24"/>
        </w:rPr>
        <w:lastRenderedPageBreak/>
        <w:t xml:space="preserve">Il quartiere barriera di </w:t>
      </w:r>
      <w:proofErr w:type="spellStart"/>
      <w:r>
        <w:rPr>
          <w:rFonts w:ascii="Arial" w:hAnsi="Arial" w:cs="Arial"/>
          <w:sz w:val="24"/>
          <w:szCs w:val="24"/>
        </w:rPr>
        <w:t>milano</w:t>
      </w:r>
      <w:proofErr w:type="spellEnd"/>
      <w:r>
        <w:rPr>
          <w:rFonts w:ascii="Arial" w:hAnsi="Arial" w:cs="Arial"/>
          <w:sz w:val="24"/>
          <w:szCs w:val="24"/>
        </w:rPr>
        <w:t xml:space="preserve">, sito in Torino, da sempre è conosciuto come un quartiere ad alta densità migratoria, negli anni sessanta caratterizzata prevalentemente dai “terroni” questo il termine usato dai </w:t>
      </w:r>
      <w:r w:rsidR="000D672A">
        <w:rPr>
          <w:rFonts w:ascii="Arial" w:hAnsi="Arial" w:cs="Arial"/>
          <w:sz w:val="24"/>
          <w:szCs w:val="24"/>
        </w:rPr>
        <w:t>settentrionali per identificare i migranti del sud;</w:t>
      </w:r>
      <w:r>
        <w:rPr>
          <w:rFonts w:ascii="Arial" w:hAnsi="Arial" w:cs="Arial"/>
          <w:sz w:val="24"/>
          <w:szCs w:val="24"/>
        </w:rPr>
        <w:t xml:space="preserve"> oggi rimane questa componente meridionale con prevalenza di immigrati stranieri prevalentemente popolazioni dell’Africa e dell’est Europa.</w:t>
      </w:r>
    </w:p>
    <w:p w:rsidR="00F00792" w:rsidRDefault="00F00792" w:rsidP="007B7105">
      <w:pPr>
        <w:spacing w:line="360" w:lineRule="auto"/>
        <w:ind w:left="708"/>
        <w:jc w:val="both"/>
        <w:rPr>
          <w:rFonts w:ascii="Arial" w:hAnsi="Arial" w:cs="Arial"/>
          <w:sz w:val="24"/>
          <w:szCs w:val="24"/>
        </w:rPr>
      </w:pPr>
      <w:r>
        <w:rPr>
          <w:rFonts w:ascii="Arial" w:hAnsi="Arial" w:cs="Arial"/>
          <w:sz w:val="24"/>
          <w:szCs w:val="24"/>
        </w:rPr>
        <w:t>È un contesto di vita difficile, in cui prevale la povertà e gli istituti di scuola primaria</w:t>
      </w:r>
      <w:r w:rsidR="001552DD">
        <w:rPr>
          <w:rFonts w:ascii="Arial" w:hAnsi="Arial" w:cs="Arial"/>
          <w:sz w:val="24"/>
          <w:szCs w:val="24"/>
        </w:rPr>
        <w:t xml:space="preserve"> della zona sono per la maggior parte</w:t>
      </w:r>
      <w:r>
        <w:rPr>
          <w:rFonts w:ascii="Arial" w:hAnsi="Arial" w:cs="Arial"/>
          <w:sz w:val="24"/>
          <w:szCs w:val="24"/>
        </w:rPr>
        <w:t xml:space="preserve"> popolati da bimbi stranieri quasi sempre arrivati da poco in Italia con difficoltà d’integrazione non indifferente.</w:t>
      </w:r>
    </w:p>
    <w:p w:rsidR="00F00792" w:rsidRDefault="00F00792" w:rsidP="007B7105">
      <w:pPr>
        <w:spacing w:line="360" w:lineRule="auto"/>
        <w:ind w:left="708"/>
        <w:jc w:val="both"/>
        <w:rPr>
          <w:rFonts w:ascii="Arial" w:hAnsi="Arial" w:cs="Arial"/>
          <w:sz w:val="24"/>
          <w:szCs w:val="24"/>
        </w:rPr>
      </w:pPr>
      <w:r>
        <w:rPr>
          <w:rFonts w:ascii="Arial" w:hAnsi="Arial" w:cs="Arial"/>
          <w:sz w:val="24"/>
          <w:szCs w:val="24"/>
        </w:rPr>
        <w:t>È qui che nasce l’associazione</w:t>
      </w:r>
      <w:r w:rsidRPr="00CE3E0E">
        <w:rPr>
          <w:rFonts w:ascii="Arial" w:hAnsi="Arial" w:cs="Arial"/>
          <w:i/>
          <w:sz w:val="24"/>
          <w:szCs w:val="24"/>
        </w:rPr>
        <w:t xml:space="preserve"> l’</w:t>
      </w:r>
      <w:proofErr w:type="spellStart"/>
      <w:r w:rsidRPr="00CE3E0E">
        <w:rPr>
          <w:rFonts w:ascii="Arial" w:hAnsi="Arial" w:cs="Arial"/>
          <w:i/>
          <w:sz w:val="24"/>
          <w:szCs w:val="24"/>
        </w:rPr>
        <w:t>insegnalibro</w:t>
      </w:r>
      <w:proofErr w:type="spellEnd"/>
      <w:r>
        <w:rPr>
          <w:rFonts w:ascii="Arial" w:hAnsi="Arial" w:cs="Arial"/>
          <w:sz w:val="24"/>
          <w:szCs w:val="24"/>
        </w:rPr>
        <w:t xml:space="preserve"> di cui Gabriele Baratto né è il fondatore, è un’associazione nata un anno fa con l’</w:t>
      </w:r>
      <w:r w:rsidR="000D672A">
        <w:rPr>
          <w:rFonts w:ascii="Arial" w:hAnsi="Arial" w:cs="Arial"/>
          <w:sz w:val="24"/>
          <w:szCs w:val="24"/>
        </w:rPr>
        <w:t xml:space="preserve">intento di aiutare tutti quei </w:t>
      </w:r>
      <w:r w:rsidR="00CE3E0E">
        <w:rPr>
          <w:rFonts w:ascii="Arial" w:hAnsi="Arial" w:cs="Arial"/>
          <w:sz w:val="24"/>
          <w:szCs w:val="24"/>
        </w:rPr>
        <w:t>ragazzini sradicati non solo dai loro paesi d’origine ma anche dalla loro cultura di riferimento</w:t>
      </w:r>
      <w:r w:rsidR="001552DD">
        <w:rPr>
          <w:rFonts w:ascii="Arial" w:hAnsi="Arial" w:cs="Arial"/>
          <w:sz w:val="24"/>
          <w:szCs w:val="24"/>
        </w:rPr>
        <w:t>, supportandoli in questo delicato passaggio che è l’integrazione in un altro paese e con un'altra cult</w:t>
      </w:r>
      <w:r w:rsidR="00E408A0">
        <w:rPr>
          <w:rFonts w:ascii="Arial" w:hAnsi="Arial" w:cs="Arial"/>
          <w:sz w:val="24"/>
          <w:szCs w:val="24"/>
        </w:rPr>
        <w:t>ura così differente dalla loro,</w:t>
      </w:r>
      <w:r w:rsidR="000D672A">
        <w:rPr>
          <w:rFonts w:ascii="Arial" w:hAnsi="Arial" w:cs="Arial"/>
          <w:sz w:val="24"/>
          <w:szCs w:val="24"/>
        </w:rPr>
        <w:t xml:space="preserve"> fornendo loro</w:t>
      </w:r>
      <w:r w:rsidR="001552DD">
        <w:rPr>
          <w:rFonts w:ascii="Arial" w:hAnsi="Arial" w:cs="Arial"/>
          <w:sz w:val="24"/>
          <w:szCs w:val="24"/>
        </w:rPr>
        <w:t xml:space="preserve"> un supporto per l’acquisizione della lingua quale potente mezzo integrativo.</w:t>
      </w:r>
    </w:p>
    <w:p w:rsidR="001552DD" w:rsidRDefault="001552DD" w:rsidP="007B7105">
      <w:pPr>
        <w:spacing w:line="360" w:lineRule="auto"/>
        <w:ind w:left="708"/>
        <w:jc w:val="both"/>
        <w:rPr>
          <w:rFonts w:ascii="Arial" w:hAnsi="Arial" w:cs="Arial"/>
          <w:sz w:val="24"/>
          <w:szCs w:val="24"/>
        </w:rPr>
      </w:pPr>
      <w:r>
        <w:rPr>
          <w:rFonts w:ascii="Arial" w:hAnsi="Arial" w:cs="Arial"/>
          <w:sz w:val="24"/>
          <w:szCs w:val="24"/>
        </w:rPr>
        <w:t>L’associazione si avvale delle figure professionali di diverse collaboratrici tutte con attestato di L2 cioè la qualifica che permette d’insegnare l’italiano come seconda lingua, in questo caso con i bimbi stranieri.</w:t>
      </w:r>
    </w:p>
    <w:p w:rsidR="001552DD" w:rsidRDefault="001552DD" w:rsidP="007B7105">
      <w:pPr>
        <w:spacing w:line="360" w:lineRule="auto"/>
        <w:ind w:left="708"/>
        <w:jc w:val="both"/>
        <w:rPr>
          <w:rFonts w:ascii="Arial" w:hAnsi="Arial" w:cs="Arial"/>
          <w:sz w:val="24"/>
          <w:szCs w:val="24"/>
        </w:rPr>
      </w:pPr>
      <w:r>
        <w:rPr>
          <w:rFonts w:ascii="Arial" w:hAnsi="Arial" w:cs="Arial"/>
          <w:sz w:val="24"/>
          <w:szCs w:val="24"/>
        </w:rPr>
        <w:t xml:space="preserve">Il Baratto avvia una collaborazione con il Prof. </w:t>
      </w:r>
      <w:proofErr w:type="spellStart"/>
      <w:r>
        <w:rPr>
          <w:rFonts w:ascii="Arial" w:hAnsi="Arial" w:cs="Arial"/>
          <w:sz w:val="24"/>
          <w:szCs w:val="24"/>
        </w:rPr>
        <w:t>Trinchero</w:t>
      </w:r>
      <w:proofErr w:type="spellEnd"/>
      <w:r>
        <w:rPr>
          <w:rFonts w:ascii="Arial" w:hAnsi="Arial" w:cs="Arial"/>
          <w:sz w:val="24"/>
          <w:szCs w:val="24"/>
        </w:rPr>
        <w:t xml:space="preserve"> (alla quale io ho potuto prende</w:t>
      </w:r>
      <w:r w:rsidR="00B16642">
        <w:rPr>
          <w:rFonts w:ascii="Arial" w:hAnsi="Arial" w:cs="Arial"/>
          <w:sz w:val="24"/>
          <w:szCs w:val="24"/>
        </w:rPr>
        <w:t>re parte e farla diventare dissertazione</w:t>
      </w:r>
      <w:r>
        <w:rPr>
          <w:rFonts w:ascii="Arial" w:hAnsi="Arial" w:cs="Arial"/>
          <w:sz w:val="24"/>
          <w:szCs w:val="24"/>
        </w:rPr>
        <w:t xml:space="preserve"> di tesi) sull’</w:t>
      </w:r>
      <w:r w:rsidR="00C83E46">
        <w:rPr>
          <w:rFonts w:ascii="Arial" w:hAnsi="Arial" w:cs="Arial"/>
          <w:sz w:val="24"/>
          <w:szCs w:val="24"/>
        </w:rPr>
        <w:t xml:space="preserve">utilizzo del software BETA </w:t>
      </w:r>
      <w:r w:rsidR="00E408A0">
        <w:rPr>
          <w:rFonts w:ascii="Arial" w:hAnsi="Arial" w:cs="Arial"/>
          <w:sz w:val="24"/>
          <w:szCs w:val="24"/>
        </w:rPr>
        <w:t xml:space="preserve"> per testare l’effettiva efficacia del suddetto nel contrastare la deprivazione culturale di molti</w:t>
      </w:r>
      <w:r w:rsidR="00472501">
        <w:rPr>
          <w:rFonts w:ascii="Arial" w:hAnsi="Arial" w:cs="Arial"/>
          <w:sz w:val="24"/>
          <w:szCs w:val="24"/>
        </w:rPr>
        <w:t xml:space="preserve"> studenti</w:t>
      </w:r>
      <w:r w:rsidR="00E408A0">
        <w:rPr>
          <w:rFonts w:ascii="Arial" w:hAnsi="Arial" w:cs="Arial"/>
          <w:sz w:val="24"/>
          <w:szCs w:val="24"/>
        </w:rPr>
        <w:t xml:space="preserve"> e come potenziatore del processo di apprendimento della lingua.</w:t>
      </w:r>
    </w:p>
    <w:p w:rsidR="00F006EE" w:rsidRDefault="00E408A0" w:rsidP="00F006EE">
      <w:pPr>
        <w:spacing w:line="360" w:lineRule="auto"/>
        <w:ind w:left="708"/>
        <w:jc w:val="both"/>
        <w:rPr>
          <w:rFonts w:ascii="Arial" w:hAnsi="Arial" w:cs="Arial"/>
          <w:sz w:val="24"/>
          <w:szCs w:val="24"/>
        </w:rPr>
      </w:pPr>
      <w:r>
        <w:rPr>
          <w:rFonts w:ascii="Arial" w:hAnsi="Arial" w:cs="Arial"/>
          <w:sz w:val="24"/>
          <w:szCs w:val="24"/>
        </w:rPr>
        <w:t>L’esigenza dell’associazione nasce dal bisogno di non lasciare abban</w:t>
      </w:r>
      <w:r w:rsidR="003C4FD8">
        <w:rPr>
          <w:rFonts w:ascii="Arial" w:hAnsi="Arial" w:cs="Arial"/>
          <w:sz w:val="24"/>
          <w:szCs w:val="24"/>
        </w:rPr>
        <w:t>donati al proprio destino gli studenti, soprattutto quelli stranieri</w:t>
      </w:r>
      <w:r>
        <w:rPr>
          <w:rFonts w:ascii="Arial" w:hAnsi="Arial" w:cs="Arial"/>
          <w:sz w:val="24"/>
          <w:szCs w:val="24"/>
        </w:rPr>
        <w:t xml:space="preserve"> e impedire che vengano condannati dalla società in una vita d’emarginazione, poiché sì, la scuola può far molto ma non basta per prevenire tutto</w:t>
      </w:r>
      <w:r w:rsidR="003C4FD8">
        <w:rPr>
          <w:rFonts w:ascii="Arial" w:hAnsi="Arial" w:cs="Arial"/>
          <w:sz w:val="24"/>
          <w:szCs w:val="24"/>
        </w:rPr>
        <w:t xml:space="preserve"> il</w:t>
      </w:r>
      <w:r>
        <w:rPr>
          <w:rFonts w:ascii="Arial" w:hAnsi="Arial" w:cs="Arial"/>
          <w:sz w:val="24"/>
          <w:szCs w:val="24"/>
        </w:rPr>
        <w:t xml:space="preserve"> degrado, prima di tutto per motivi econom</w:t>
      </w:r>
      <w:r w:rsidR="003C4FD8">
        <w:rPr>
          <w:rFonts w:ascii="Arial" w:hAnsi="Arial" w:cs="Arial"/>
          <w:sz w:val="24"/>
          <w:szCs w:val="24"/>
        </w:rPr>
        <w:t>ici perché i fondi per l'istruzione</w:t>
      </w:r>
      <w:r>
        <w:rPr>
          <w:rFonts w:ascii="Arial" w:hAnsi="Arial" w:cs="Arial"/>
          <w:sz w:val="24"/>
          <w:szCs w:val="24"/>
        </w:rPr>
        <w:t xml:space="preserve"> ormai non sono molti, in secondo luogo le classi sono sovrappopol</w:t>
      </w:r>
      <w:r w:rsidR="000D72AA">
        <w:rPr>
          <w:rFonts w:ascii="Arial" w:hAnsi="Arial" w:cs="Arial"/>
          <w:sz w:val="24"/>
          <w:szCs w:val="24"/>
        </w:rPr>
        <w:t xml:space="preserve">ate e come ben viene spiegato nel potenziamento cognitivo e motivazionale dei bambini in difficoltà della Professoressa </w:t>
      </w:r>
      <w:proofErr w:type="spellStart"/>
      <w:r w:rsidR="000D72AA">
        <w:rPr>
          <w:rFonts w:ascii="Arial" w:hAnsi="Arial" w:cs="Arial"/>
          <w:sz w:val="24"/>
          <w:szCs w:val="24"/>
        </w:rPr>
        <w:t>Coggi</w:t>
      </w:r>
      <w:proofErr w:type="spellEnd"/>
      <w:r w:rsidR="000D72AA">
        <w:rPr>
          <w:rFonts w:ascii="Arial" w:hAnsi="Arial" w:cs="Arial"/>
          <w:sz w:val="24"/>
          <w:szCs w:val="24"/>
        </w:rPr>
        <w:t>, rappresenta un indice di deprivazione culturale</w:t>
      </w:r>
      <w:r>
        <w:rPr>
          <w:rFonts w:ascii="Arial" w:hAnsi="Arial" w:cs="Arial"/>
          <w:sz w:val="24"/>
          <w:szCs w:val="24"/>
        </w:rPr>
        <w:t>, soprattutto alla luce dell’esigenza di sviluppare piani d’azione e apprendimenti individualizzati.</w:t>
      </w:r>
    </w:p>
    <w:p w:rsidR="001D6675" w:rsidRDefault="00215D8E" w:rsidP="00F006EE">
      <w:pPr>
        <w:spacing w:line="360" w:lineRule="auto"/>
        <w:ind w:left="708"/>
        <w:jc w:val="both"/>
        <w:rPr>
          <w:rFonts w:ascii="Arial" w:hAnsi="Arial" w:cs="Arial"/>
          <w:sz w:val="24"/>
          <w:szCs w:val="24"/>
        </w:rPr>
      </w:pPr>
      <w:r>
        <w:rPr>
          <w:rFonts w:ascii="Arial" w:hAnsi="Arial" w:cs="Arial"/>
          <w:b/>
          <w:sz w:val="28"/>
          <w:szCs w:val="28"/>
        </w:rPr>
        <w:lastRenderedPageBreak/>
        <w:t>1.</w:t>
      </w:r>
      <w:r w:rsidR="00F006EE">
        <w:rPr>
          <w:rFonts w:ascii="Arial" w:hAnsi="Arial" w:cs="Arial"/>
          <w:b/>
          <w:sz w:val="28"/>
          <w:szCs w:val="28"/>
        </w:rPr>
        <w:t>1</w:t>
      </w:r>
      <w:r>
        <w:rPr>
          <w:rFonts w:ascii="Arial" w:hAnsi="Arial" w:cs="Arial"/>
          <w:b/>
          <w:sz w:val="28"/>
          <w:szCs w:val="28"/>
        </w:rPr>
        <w:t xml:space="preserve"> </w:t>
      </w:r>
      <w:r w:rsidR="00BA6DA6" w:rsidRPr="00797CAF">
        <w:rPr>
          <w:rFonts w:ascii="Arial" w:hAnsi="Arial" w:cs="Arial"/>
          <w:b/>
          <w:sz w:val="28"/>
          <w:szCs w:val="28"/>
        </w:rPr>
        <w:t xml:space="preserve">TEMA </w:t>
      </w:r>
      <w:proofErr w:type="spellStart"/>
      <w:r w:rsidR="00BA6DA6" w:rsidRPr="00797CAF">
        <w:rPr>
          <w:rFonts w:ascii="Arial" w:hAnsi="Arial" w:cs="Arial"/>
          <w:b/>
          <w:sz w:val="28"/>
          <w:szCs w:val="28"/>
        </w:rPr>
        <w:t>DI</w:t>
      </w:r>
      <w:proofErr w:type="spellEnd"/>
      <w:r w:rsidR="00BA6DA6" w:rsidRPr="00797CAF">
        <w:rPr>
          <w:rFonts w:ascii="Arial" w:hAnsi="Arial" w:cs="Arial"/>
          <w:b/>
          <w:sz w:val="28"/>
          <w:szCs w:val="28"/>
        </w:rPr>
        <w:t xml:space="preserve"> RICERCA</w:t>
      </w:r>
    </w:p>
    <w:p w:rsidR="001D6675" w:rsidRDefault="001D6675" w:rsidP="007B7105">
      <w:pPr>
        <w:pStyle w:val="Paragrafoelenco"/>
        <w:jc w:val="both"/>
        <w:rPr>
          <w:rFonts w:ascii="Arial" w:hAnsi="Arial" w:cs="Arial"/>
          <w:sz w:val="24"/>
          <w:szCs w:val="24"/>
        </w:rPr>
      </w:pPr>
      <w:r>
        <w:rPr>
          <w:rFonts w:ascii="Arial" w:hAnsi="Arial" w:cs="Arial"/>
          <w:sz w:val="24"/>
          <w:szCs w:val="24"/>
        </w:rPr>
        <w:t>Influenza degli strumenti informatici sul processo di apprendimento.</w:t>
      </w:r>
    </w:p>
    <w:p w:rsidR="001D6675" w:rsidRDefault="001D6675" w:rsidP="007B7105">
      <w:pPr>
        <w:pStyle w:val="Paragrafoelenco"/>
        <w:jc w:val="both"/>
        <w:rPr>
          <w:rFonts w:ascii="Arial" w:hAnsi="Arial" w:cs="Arial"/>
          <w:sz w:val="24"/>
          <w:szCs w:val="24"/>
        </w:rPr>
      </w:pPr>
    </w:p>
    <w:p w:rsidR="001D6675" w:rsidRPr="001D6675" w:rsidRDefault="00F006EE" w:rsidP="00215D8E">
      <w:pPr>
        <w:pStyle w:val="Paragrafoelenco"/>
        <w:ind w:left="786"/>
        <w:jc w:val="both"/>
        <w:rPr>
          <w:rFonts w:ascii="Arial" w:hAnsi="Arial" w:cs="Arial"/>
          <w:sz w:val="24"/>
          <w:szCs w:val="24"/>
        </w:rPr>
      </w:pPr>
      <w:r>
        <w:rPr>
          <w:rFonts w:ascii="Arial" w:hAnsi="Arial" w:cs="Arial"/>
          <w:b/>
          <w:sz w:val="28"/>
          <w:szCs w:val="28"/>
        </w:rPr>
        <w:t>1.2</w:t>
      </w:r>
      <w:r w:rsidR="00215D8E">
        <w:rPr>
          <w:rFonts w:ascii="Arial" w:hAnsi="Arial" w:cs="Arial"/>
          <w:b/>
          <w:sz w:val="28"/>
          <w:szCs w:val="28"/>
        </w:rPr>
        <w:t xml:space="preserve"> </w:t>
      </w:r>
      <w:r w:rsidR="001D6675">
        <w:rPr>
          <w:rFonts w:ascii="Arial" w:hAnsi="Arial" w:cs="Arial"/>
          <w:b/>
          <w:sz w:val="28"/>
          <w:szCs w:val="28"/>
        </w:rPr>
        <w:t xml:space="preserve">PROBLEMA </w:t>
      </w:r>
      <w:proofErr w:type="spellStart"/>
      <w:r w:rsidR="001D6675">
        <w:rPr>
          <w:rFonts w:ascii="Arial" w:hAnsi="Arial" w:cs="Arial"/>
          <w:b/>
          <w:sz w:val="28"/>
          <w:szCs w:val="28"/>
        </w:rPr>
        <w:t>DI</w:t>
      </w:r>
      <w:proofErr w:type="spellEnd"/>
      <w:r w:rsidR="001D6675">
        <w:rPr>
          <w:rFonts w:ascii="Arial" w:hAnsi="Arial" w:cs="Arial"/>
          <w:b/>
          <w:sz w:val="28"/>
          <w:szCs w:val="28"/>
        </w:rPr>
        <w:t xml:space="preserve"> RICERCA</w:t>
      </w:r>
    </w:p>
    <w:p w:rsidR="001D6675" w:rsidRDefault="001D6675" w:rsidP="007B7105">
      <w:pPr>
        <w:pStyle w:val="Paragrafoelenco"/>
        <w:ind w:left="786"/>
        <w:jc w:val="both"/>
        <w:rPr>
          <w:rFonts w:ascii="Arial" w:hAnsi="Arial" w:cs="Arial"/>
          <w:sz w:val="24"/>
          <w:szCs w:val="24"/>
        </w:rPr>
      </w:pPr>
    </w:p>
    <w:p w:rsidR="001D6675" w:rsidRDefault="001D6675" w:rsidP="007B7105">
      <w:pPr>
        <w:pStyle w:val="Paragrafoelenco"/>
        <w:spacing w:line="360" w:lineRule="auto"/>
        <w:ind w:left="786"/>
        <w:jc w:val="both"/>
        <w:rPr>
          <w:rFonts w:ascii="Arial" w:hAnsi="Arial" w:cs="Arial"/>
          <w:sz w:val="24"/>
          <w:szCs w:val="24"/>
        </w:rPr>
      </w:pPr>
      <w:r>
        <w:rPr>
          <w:rFonts w:ascii="Arial" w:hAnsi="Arial" w:cs="Arial"/>
          <w:sz w:val="24"/>
          <w:szCs w:val="24"/>
        </w:rPr>
        <w:t>Il problema conoscitivo da cui parte la ricerca si può formulare attraverso la seguente domanda:</w:t>
      </w:r>
    </w:p>
    <w:p w:rsidR="001D6675" w:rsidRDefault="001D6675" w:rsidP="007B7105">
      <w:pPr>
        <w:pStyle w:val="Paragrafoelenco"/>
        <w:numPr>
          <w:ilvl w:val="0"/>
          <w:numId w:val="2"/>
        </w:numPr>
        <w:spacing w:line="360" w:lineRule="auto"/>
        <w:jc w:val="both"/>
        <w:rPr>
          <w:rFonts w:ascii="Arial" w:hAnsi="Arial" w:cs="Arial"/>
          <w:sz w:val="24"/>
          <w:szCs w:val="24"/>
        </w:rPr>
      </w:pPr>
      <w:r>
        <w:rPr>
          <w:rFonts w:ascii="Arial" w:hAnsi="Arial" w:cs="Arial"/>
          <w:sz w:val="24"/>
          <w:szCs w:val="24"/>
        </w:rPr>
        <w:t>Vi è relazione tra l’utilizzo di strumenti informatici quali i software educativi e un migliore apprendimento nei bambini della scuola primaria?</w:t>
      </w:r>
    </w:p>
    <w:p w:rsidR="001D6675" w:rsidRDefault="001D6675" w:rsidP="007B7105">
      <w:pPr>
        <w:pStyle w:val="Paragrafoelenco"/>
        <w:ind w:left="786"/>
        <w:jc w:val="both"/>
        <w:rPr>
          <w:rFonts w:ascii="Arial" w:hAnsi="Arial" w:cs="Arial"/>
          <w:sz w:val="24"/>
          <w:szCs w:val="24"/>
        </w:rPr>
      </w:pPr>
    </w:p>
    <w:p w:rsidR="001D6675" w:rsidRDefault="00F006EE" w:rsidP="00215D8E">
      <w:pPr>
        <w:pStyle w:val="Paragrafoelenco"/>
        <w:ind w:left="786"/>
        <w:jc w:val="both"/>
        <w:rPr>
          <w:rFonts w:ascii="Arial" w:hAnsi="Arial" w:cs="Arial"/>
          <w:b/>
          <w:sz w:val="28"/>
          <w:szCs w:val="28"/>
        </w:rPr>
      </w:pPr>
      <w:r>
        <w:rPr>
          <w:rFonts w:ascii="Arial" w:hAnsi="Arial" w:cs="Arial"/>
          <w:b/>
          <w:sz w:val="28"/>
          <w:szCs w:val="28"/>
        </w:rPr>
        <w:t>1</w:t>
      </w:r>
      <w:r w:rsidR="00215D8E">
        <w:rPr>
          <w:rFonts w:ascii="Arial" w:hAnsi="Arial" w:cs="Arial"/>
          <w:b/>
          <w:sz w:val="28"/>
          <w:szCs w:val="28"/>
        </w:rPr>
        <w:t>.</w:t>
      </w:r>
      <w:r>
        <w:rPr>
          <w:rFonts w:ascii="Arial" w:hAnsi="Arial" w:cs="Arial"/>
          <w:b/>
          <w:sz w:val="28"/>
          <w:szCs w:val="28"/>
        </w:rPr>
        <w:t>3</w:t>
      </w:r>
      <w:r w:rsidR="00215D8E">
        <w:rPr>
          <w:rFonts w:ascii="Arial" w:hAnsi="Arial" w:cs="Arial"/>
          <w:b/>
          <w:sz w:val="28"/>
          <w:szCs w:val="28"/>
        </w:rPr>
        <w:t xml:space="preserve"> </w:t>
      </w:r>
      <w:r w:rsidR="001D6675" w:rsidRPr="001D6675">
        <w:rPr>
          <w:rFonts w:ascii="Arial" w:hAnsi="Arial" w:cs="Arial"/>
          <w:b/>
          <w:sz w:val="28"/>
          <w:szCs w:val="28"/>
        </w:rPr>
        <w:t>O</w:t>
      </w:r>
      <w:r w:rsidR="001D6675">
        <w:rPr>
          <w:rFonts w:ascii="Arial" w:hAnsi="Arial" w:cs="Arial"/>
          <w:b/>
          <w:sz w:val="28"/>
          <w:szCs w:val="28"/>
        </w:rPr>
        <w:t xml:space="preserve">BIETTIVI </w:t>
      </w:r>
      <w:proofErr w:type="spellStart"/>
      <w:r w:rsidR="001D6675">
        <w:rPr>
          <w:rFonts w:ascii="Arial" w:hAnsi="Arial" w:cs="Arial"/>
          <w:b/>
          <w:sz w:val="28"/>
          <w:szCs w:val="28"/>
        </w:rPr>
        <w:t>DI</w:t>
      </w:r>
      <w:proofErr w:type="spellEnd"/>
      <w:r w:rsidR="001D6675">
        <w:rPr>
          <w:rFonts w:ascii="Arial" w:hAnsi="Arial" w:cs="Arial"/>
          <w:b/>
          <w:sz w:val="28"/>
          <w:szCs w:val="28"/>
        </w:rPr>
        <w:t xml:space="preserve"> RICERCA</w:t>
      </w:r>
    </w:p>
    <w:p w:rsidR="001D6675" w:rsidRDefault="001D6675" w:rsidP="007B7105">
      <w:pPr>
        <w:pStyle w:val="Paragrafoelenco"/>
        <w:ind w:left="786"/>
        <w:jc w:val="both"/>
        <w:rPr>
          <w:rFonts w:ascii="Arial" w:hAnsi="Arial" w:cs="Arial"/>
          <w:sz w:val="24"/>
          <w:szCs w:val="24"/>
        </w:rPr>
      </w:pPr>
    </w:p>
    <w:p w:rsidR="001D6675" w:rsidRDefault="001D6675" w:rsidP="007B7105">
      <w:pPr>
        <w:pStyle w:val="Paragrafoelenco"/>
        <w:numPr>
          <w:ilvl w:val="0"/>
          <w:numId w:val="2"/>
        </w:numPr>
        <w:jc w:val="both"/>
        <w:rPr>
          <w:rFonts w:ascii="Arial" w:hAnsi="Arial" w:cs="Arial"/>
          <w:sz w:val="24"/>
          <w:szCs w:val="24"/>
        </w:rPr>
      </w:pPr>
      <w:r>
        <w:rPr>
          <w:rFonts w:ascii="Arial" w:hAnsi="Arial" w:cs="Arial"/>
          <w:sz w:val="24"/>
          <w:szCs w:val="24"/>
        </w:rPr>
        <w:t>Stabilire se vi è relazione tra l’utilizzo dei software ed un migliore apprendimento.</w:t>
      </w:r>
    </w:p>
    <w:p w:rsidR="001D6675" w:rsidRDefault="001D6675" w:rsidP="007B7105">
      <w:pPr>
        <w:pStyle w:val="Paragrafoelenco"/>
        <w:ind w:left="786"/>
        <w:jc w:val="both"/>
        <w:rPr>
          <w:rFonts w:ascii="Arial" w:hAnsi="Arial" w:cs="Arial"/>
          <w:sz w:val="24"/>
          <w:szCs w:val="24"/>
        </w:rPr>
      </w:pPr>
    </w:p>
    <w:p w:rsidR="000F1A22" w:rsidRPr="000F1A22" w:rsidRDefault="00F006EE" w:rsidP="00215D8E">
      <w:pPr>
        <w:pStyle w:val="Paragrafoelenco"/>
        <w:ind w:left="786"/>
        <w:jc w:val="both"/>
        <w:rPr>
          <w:rFonts w:ascii="Arial" w:hAnsi="Arial" w:cs="Arial"/>
          <w:sz w:val="24"/>
          <w:szCs w:val="24"/>
        </w:rPr>
      </w:pPr>
      <w:r>
        <w:rPr>
          <w:rFonts w:ascii="Arial" w:hAnsi="Arial" w:cs="Arial"/>
          <w:b/>
          <w:sz w:val="28"/>
          <w:szCs w:val="28"/>
        </w:rPr>
        <w:t>2</w:t>
      </w:r>
      <w:r w:rsidR="00215D8E">
        <w:rPr>
          <w:rFonts w:ascii="Arial" w:hAnsi="Arial" w:cs="Arial"/>
          <w:b/>
          <w:sz w:val="28"/>
          <w:szCs w:val="28"/>
        </w:rPr>
        <w:t xml:space="preserve">. </w:t>
      </w:r>
      <w:r w:rsidR="001D6675">
        <w:rPr>
          <w:rFonts w:ascii="Arial" w:hAnsi="Arial" w:cs="Arial"/>
          <w:b/>
          <w:sz w:val="28"/>
          <w:szCs w:val="28"/>
        </w:rPr>
        <w:t>QUADRO TEORICO</w:t>
      </w:r>
    </w:p>
    <w:p w:rsidR="000F1A22" w:rsidRDefault="00FB68D1" w:rsidP="007B7105">
      <w:pPr>
        <w:pStyle w:val="Paragrafoelenco"/>
        <w:ind w:left="786"/>
        <w:jc w:val="both"/>
        <w:rPr>
          <w:rFonts w:ascii="Arial" w:hAnsi="Arial" w:cs="Arial"/>
          <w:sz w:val="24"/>
          <w:szCs w:val="24"/>
        </w:rPr>
      </w:pPr>
      <w:r w:rsidRPr="00FB68D1">
        <w:rPr>
          <w:rFonts w:ascii="Arial" w:hAnsi="Arial" w:cs="Arial"/>
          <w:noProof/>
          <w:sz w:val="24"/>
          <w:szCs w:val="24"/>
          <w:lang w:eastAsia="it-IT"/>
        </w:rPr>
        <w:drawing>
          <wp:inline distT="0" distB="0" distL="0" distR="0">
            <wp:extent cx="5665470" cy="2828925"/>
            <wp:effectExtent l="19050" t="19050" r="11430" b="28575"/>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538" t="3862" r="35520" b="35509"/>
                    <a:stretch>
                      <a:fillRect/>
                    </a:stretch>
                  </pic:blipFill>
                  <pic:spPr bwMode="auto">
                    <a:xfrm>
                      <a:off x="0" y="0"/>
                      <a:ext cx="5665470" cy="2828925"/>
                    </a:xfrm>
                    <a:prstGeom prst="rect">
                      <a:avLst/>
                    </a:prstGeom>
                    <a:noFill/>
                    <a:ln w="9525">
                      <a:solidFill>
                        <a:schemeClr val="bg1"/>
                      </a:solidFill>
                      <a:miter lim="800000"/>
                      <a:headEnd/>
                      <a:tailEnd/>
                    </a:ln>
                  </pic:spPr>
                </pic:pic>
              </a:graphicData>
            </a:graphic>
          </wp:inline>
        </w:drawing>
      </w:r>
    </w:p>
    <w:p w:rsidR="007016D3" w:rsidRDefault="007016D3" w:rsidP="007B7105">
      <w:pPr>
        <w:pStyle w:val="Paragrafoelenco"/>
        <w:spacing w:line="360" w:lineRule="auto"/>
        <w:ind w:left="786"/>
        <w:jc w:val="both"/>
        <w:rPr>
          <w:rFonts w:ascii="Arial" w:hAnsi="Arial" w:cs="Arial"/>
          <w:sz w:val="24"/>
          <w:szCs w:val="24"/>
        </w:rPr>
      </w:pPr>
    </w:p>
    <w:p w:rsidR="003C696F" w:rsidRDefault="000F1A22" w:rsidP="007B7105">
      <w:pPr>
        <w:pStyle w:val="Paragrafoelenco"/>
        <w:spacing w:line="360" w:lineRule="auto"/>
        <w:ind w:left="786"/>
        <w:jc w:val="both"/>
        <w:rPr>
          <w:rFonts w:ascii="Arial" w:hAnsi="Arial" w:cs="Arial"/>
          <w:sz w:val="24"/>
          <w:szCs w:val="24"/>
        </w:rPr>
      </w:pPr>
      <w:r>
        <w:rPr>
          <w:rFonts w:ascii="Arial" w:hAnsi="Arial" w:cs="Arial"/>
          <w:sz w:val="24"/>
          <w:szCs w:val="24"/>
        </w:rPr>
        <w:t xml:space="preserve"> S</w:t>
      </w:r>
      <w:r w:rsidRPr="000F1A22">
        <w:rPr>
          <w:rFonts w:ascii="Arial" w:hAnsi="Arial" w:cs="Arial"/>
          <w:sz w:val="24"/>
          <w:szCs w:val="24"/>
        </w:rPr>
        <w:t>ulla base de</w:t>
      </w:r>
      <w:r>
        <w:rPr>
          <w:rFonts w:ascii="Arial" w:hAnsi="Arial" w:cs="Arial"/>
          <w:sz w:val="24"/>
          <w:szCs w:val="24"/>
        </w:rPr>
        <w:t>lla teoria Piagetiana,</w:t>
      </w:r>
      <w:r w:rsidRPr="000F1A22">
        <w:rPr>
          <w:rFonts w:ascii="Arial" w:hAnsi="Arial" w:cs="Arial"/>
          <w:sz w:val="24"/>
          <w:szCs w:val="24"/>
        </w:rPr>
        <w:t xml:space="preserve"> l’intelligenza</w:t>
      </w:r>
      <w:r>
        <w:rPr>
          <w:rFonts w:ascii="Arial" w:hAnsi="Arial" w:cs="Arial"/>
          <w:sz w:val="24"/>
          <w:szCs w:val="24"/>
        </w:rPr>
        <w:t xml:space="preserve"> veniva concepita</w:t>
      </w:r>
      <w:r w:rsidRPr="000F1A22">
        <w:rPr>
          <w:rFonts w:ascii="Arial" w:hAnsi="Arial" w:cs="Arial"/>
          <w:sz w:val="24"/>
          <w:szCs w:val="24"/>
        </w:rPr>
        <w:t xml:space="preserve"> come statica poiché lo sviluppo cognitivo</w:t>
      </w:r>
      <w:r>
        <w:rPr>
          <w:rFonts w:ascii="Arial" w:hAnsi="Arial" w:cs="Arial"/>
          <w:sz w:val="24"/>
          <w:szCs w:val="24"/>
        </w:rPr>
        <w:t>, riteneva avvenisse</w:t>
      </w:r>
      <w:r w:rsidRPr="000F1A22">
        <w:rPr>
          <w:rFonts w:ascii="Arial" w:hAnsi="Arial" w:cs="Arial"/>
          <w:sz w:val="24"/>
          <w:szCs w:val="24"/>
        </w:rPr>
        <w:t xml:space="preserve"> attraver</w:t>
      </w:r>
      <w:r w:rsidR="003C696F">
        <w:rPr>
          <w:rFonts w:ascii="Arial" w:hAnsi="Arial" w:cs="Arial"/>
          <w:sz w:val="24"/>
          <w:szCs w:val="24"/>
        </w:rPr>
        <w:t>so lo sviluppo di fasi</w:t>
      </w:r>
      <w:r w:rsidRPr="000F1A22">
        <w:rPr>
          <w:rFonts w:ascii="Arial" w:hAnsi="Arial" w:cs="Arial"/>
          <w:sz w:val="24"/>
          <w:szCs w:val="24"/>
        </w:rPr>
        <w:t xml:space="preserve"> biologicamente determinate</w:t>
      </w:r>
      <w:r w:rsidR="003C696F">
        <w:rPr>
          <w:rFonts w:ascii="Arial" w:hAnsi="Arial" w:cs="Arial"/>
          <w:sz w:val="24"/>
          <w:szCs w:val="24"/>
        </w:rPr>
        <w:t xml:space="preserve"> e per misurare l’intelligenza si utilizzavano i test psicometrici, i quali rilevavano la quantità delle nozioni acquisite, dando importanza solo al prodotto.</w:t>
      </w:r>
    </w:p>
    <w:p w:rsidR="00DE06D5" w:rsidRDefault="003C696F" w:rsidP="007B7105">
      <w:pPr>
        <w:pStyle w:val="Paragrafoelenco"/>
        <w:spacing w:line="360" w:lineRule="auto"/>
        <w:ind w:left="786"/>
        <w:jc w:val="both"/>
        <w:rPr>
          <w:rFonts w:ascii="Arial" w:hAnsi="Arial" w:cs="Arial"/>
          <w:sz w:val="24"/>
          <w:szCs w:val="24"/>
        </w:rPr>
      </w:pPr>
      <w:r>
        <w:rPr>
          <w:rFonts w:ascii="Arial" w:hAnsi="Arial" w:cs="Arial"/>
          <w:sz w:val="24"/>
          <w:szCs w:val="24"/>
        </w:rPr>
        <w:t>G</w:t>
      </w:r>
      <w:r w:rsidR="00DE06D5" w:rsidRPr="000F1A22">
        <w:rPr>
          <w:rFonts w:ascii="Arial" w:hAnsi="Arial" w:cs="Arial"/>
          <w:sz w:val="24"/>
          <w:szCs w:val="24"/>
        </w:rPr>
        <w:t xml:space="preserve">razie all’affermarsi del </w:t>
      </w:r>
      <w:proofErr w:type="spellStart"/>
      <w:r w:rsidR="00DE06D5" w:rsidRPr="000F1A22">
        <w:rPr>
          <w:rFonts w:ascii="Arial" w:hAnsi="Arial" w:cs="Arial"/>
          <w:sz w:val="24"/>
          <w:szCs w:val="24"/>
        </w:rPr>
        <w:t>Sociocostruttivismo</w:t>
      </w:r>
      <w:proofErr w:type="spellEnd"/>
      <w:r w:rsidR="00DE06D5" w:rsidRPr="000F1A22">
        <w:rPr>
          <w:rFonts w:ascii="Arial" w:hAnsi="Arial" w:cs="Arial"/>
          <w:sz w:val="24"/>
          <w:szCs w:val="24"/>
        </w:rPr>
        <w:t xml:space="preserve">, </w:t>
      </w:r>
      <w:r>
        <w:rPr>
          <w:rFonts w:ascii="Arial" w:hAnsi="Arial" w:cs="Arial"/>
          <w:sz w:val="24"/>
          <w:szCs w:val="24"/>
        </w:rPr>
        <w:t xml:space="preserve">di </w:t>
      </w:r>
      <w:proofErr w:type="spellStart"/>
      <w:r>
        <w:rPr>
          <w:rFonts w:ascii="Arial" w:hAnsi="Arial" w:cs="Arial"/>
          <w:sz w:val="24"/>
          <w:szCs w:val="24"/>
        </w:rPr>
        <w:t>Vygotskij</w:t>
      </w:r>
      <w:proofErr w:type="spellEnd"/>
      <w:r>
        <w:rPr>
          <w:rFonts w:ascii="Arial" w:hAnsi="Arial" w:cs="Arial"/>
          <w:sz w:val="24"/>
          <w:szCs w:val="24"/>
        </w:rPr>
        <w:t>, si modificò il modo di guardare all’intelligenza.</w:t>
      </w:r>
    </w:p>
    <w:p w:rsidR="003C696F" w:rsidRDefault="003C696F" w:rsidP="007B7105">
      <w:pPr>
        <w:pStyle w:val="Paragrafoelenco"/>
        <w:spacing w:line="360" w:lineRule="auto"/>
        <w:ind w:left="786"/>
        <w:jc w:val="both"/>
        <w:rPr>
          <w:rFonts w:ascii="Arial" w:hAnsi="Arial" w:cs="Arial"/>
          <w:sz w:val="24"/>
          <w:szCs w:val="24"/>
        </w:rPr>
      </w:pPr>
      <w:r>
        <w:rPr>
          <w:rFonts w:ascii="Arial" w:hAnsi="Arial" w:cs="Arial"/>
          <w:sz w:val="24"/>
          <w:szCs w:val="24"/>
        </w:rPr>
        <w:t xml:space="preserve">Secondo </w:t>
      </w:r>
      <w:proofErr w:type="spellStart"/>
      <w:r>
        <w:rPr>
          <w:rFonts w:ascii="Arial" w:hAnsi="Arial" w:cs="Arial"/>
          <w:sz w:val="24"/>
          <w:szCs w:val="24"/>
        </w:rPr>
        <w:t>Vygotskij</w:t>
      </w:r>
      <w:proofErr w:type="spellEnd"/>
      <w:r>
        <w:rPr>
          <w:rFonts w:ascii="Arial" w:hAnsi="Arial" w:cs="Arial"/>
          <w:sz w:val="24"/>
          <w:szCs w:val="24"/>
        </w:rPr>
        <w:t xml:space="preserve">, l’uomo era fortemente influenzato dalla propria cultura e concepiva l’individuo come essere attivo all’interno del suo contesto, condivideva </w:t>
      </w:r>
      <w:r>
        <w:rPr>
          <w:rFonts w:ascii="Arial" w:hAnsi="Arial" w:cs="Arial"/>
          <w:sz w:val="24"/>
          <w:szCs w:val="24"/>
        </w:rPr>
        <w:lastRenderedPageBreak/>
        <w:t xml:space="preserve">sì, la posizione di </w:t>
      </w:r>
      <w:proofErr w:type="spellStart"/>
      <w:r>
        <w:rPr>
          <w:rFonts w:ascii="Arial" w:hAnsi="Arial" w:cs="Arial"/>
          <w:sz w:val="24"/>
          <w:szCs w:val="24"/>
        </w:rPr>
        <w:t>Piaget</w:t>
      </w:r>
      <w:proofErr w:type="spellEnd"/>
      <w:r>
        <w:rPr>
          <w:rFonts w:ascii="Arial" w:hAnsi="Arial" w:cs="Arial"/>
          <w:sz w:val="24"/>
          <w:szCs w:val="24"/>
        </w:rPr>
        <w:t xml:space="preserve"> riguardo lo sviluppo attraverso stadi ma lo studioso a differenza di quest’ultimo asseriva che queste fasi non erano biologicamente determinate e che l’</w:t>
      </w:r>
      <w:r w:rsidR="0075751B">
        <w:rPr>
          <w:rFonts w:ascii="Arial" w:hAnsi="Arial" w:cs="Arial"/>
          <w:sz w:val="24"/>
          <w:szCs w:val="24"/>
        </w:rPr>
        <w:t>individuo raggiungesse lo sviluppo cognitivo attraverso la zona di sviluppo prossimale il quale lo definisce come -la distanza tra il livello di sviluppo attuale ed il livello più alto di sviluppo potenziale .</w:t>
      </w:r>
      <w:r w:rsidR="0075751B">
        <w:rPr>
          <w:rStyle w:val="Rimandonotaapidipagina"/>
          <w:rFonts w:ascii="Arial" w:hAnsi="Arial" w:cs="Arial"/>
          <w:sz w:val="24"/>
          <w:szCs w:val="24"/>
        </w:rPr>
        <w:footnoteReference w:id="1"/>
      </w:r>
    </w:p>
    <w:p w:rsidR="00295B96" w:rsidRPr="000F1A22" w:rsidRDefault="00295B96" w:rsidP="007B7105">
      <w:pPr>
        <w:pStyle w:val="Paragrafoelenco"/>
        <w:spacing w:line="360" w:lineRule="auto"/>
        <w:ind w:left="786"/>
        <w:jc w:val="both"/>
        <w:rPr>
          <w:rFonts w:ascii="Arial" w:hAnsi="Arial" w:cs="Arial"/>
          <w:sz w:val="24"/>
          <w:szCs w:val="24"/>
        </w:rPr>
      </w:pPr>
      <w:r>
        <w:rPr>
          <w:rFonts w:ascii="Arial" w:hAnsi="Arial" w:cs="Arial"/>
          <w:sz w:val="24"/>
          <w:szCs w:val="24"/>
        </w:rPr>
        <w:t>In questo contesto perde di significato la valutazione psicometrica, la quale nulla ci dice sullo sviluppo potenziale e si fa strada l’idea della necessità di una valutazione dinamica, intesa come capacità di rilevare appunto, lo sviluppo potenziale e cioè fin dove potrebbe arrivare il soggetto ad apprendere se ci fosse un mediatore che lo guida</w:t>
      </w:r>
      <w:r w:rsidR="00516984">
        <w:rPr>
          <w:rFonts w:ascii="Arial" w:hAnsi="Arial" w:cs="Arial"/>
          <w:sz w:val="24"/>
          <w:szCs w:val="24"/>
        </w:rPr>
        <w:t>sse</w:t>
      </w:r>
      <w:r>
        <w:rPr>
          <w:rFonts w:ascii="Arial" w:hAnsi="Arial" w:cs="Arial"/>
          <w:sz w:val="24"/>
          <w:szCs w:val="24"/>
        </w:rPr>
        <w:t xml:space="preserve"> nel processo stesso</w:t>
      </w:r>
      <w:r>
        <w:rPr>
          <w:rStyle w:val="Rimandonotaapidipagina"/>
          <w:rFonts w:ascii="Arial" w:hAnsi="Arial" w:cs="Arial"/>
          <w:sz w:val="24"/>
          <w:szCs w:val="24"/>
        </w:rPr>
        <w:footnoteReference w:id="2"/>
      </w:r>
      <w:r>
        <w:rPr>
          <w:rFonts w:ascii="Arial" w:hAnsi="Arial" w:cs="Arial"/>
          <w:sz w:val="24"/>
          <w:szCs w:val="24"/>
        </w:rPr>
        <w:t>.</w:t>
      </w:r>
    </w:p>
    <w:p w:rsidR="001D6675" w:rsidRDefault="00DE06D5" w:rsidP="007B7105">
      <w:pPr>
        <w:pStyle w:val="Paragrafoelenco"/>
        <w:spacing w:line="360" w:lineRule="auto"/>
        <w:ind w:left="786"/>
        <w:jc w:val="both"/>
        <w:rPr>
          <w:rFonts w:ascii="Arial" w:hAnsi="Arial" w:cs="Arial"/>
          <w:sz w:val="24"/>
          <w:szCs w:val="24"/>
        </w:rPr>
      </w:pPr>
      <w:r>
        <w:rPr>
          <w:rFonts w:ascii="Arial" w:hAnsi="Arial" w:cs="Arial"/>
          <w:sz w:val="24"/>
          <w:szCs w:val="24"/>
        </w:rPr>
        <w:t xml:space="preserve">In parallelo si sviluppano in ambito cognitivo le ricerche sulla </w:t>
      </w:r>
      <w:proofErr w:type="spellStart"/>
      <w:r>
        <w:rPr>
          <w:rFonts w:ascii="Arial" w:hAnsi="Arial" w:cs="Arial"/>
          <w:sz w:val="24"/>
          <w:szCs w:val="24"/>
        </w:rPr>
        <w:t>metacognizione</w:t>
      </w:r>
      <w:proofErr w:type="spellEnd"/>
      <w:r>
        <w:rPr>
          <w:rFonts w:ascii="Arial" w:hAnsi="Arial" w:cs="Arial"/>
          <w:sz w:val="24"/>
          <w:szCs w:val="24"/>
        </w:rPr>
        <w:t xml:space="preserve"> intesa come condizione che permette il controllo</w:t>
      </w:r>
      <w:r w:rsidR="0039501D">
        <w:rPr>
          <w:rFonts w:ascii="Arial" w:hAnsi="Arial" w:cs="Arial"/>
          <w:sz w:val="24"/>
          <w:szCs w:val="24"/>
        </w:rPr>
        <w:t xml:space="preserve"> consapevole</w:t>
      </w:r>
      <w:r>
        <w:rPr>
          <w:rFonts w:ascii="Arial" w:hAnsi="Arial" w:cs="Arial"/>
          <w:sz w:val="24"/>
          <w:szCs w:val="24"/>
        </w:rPr>
        <w:t xml:space="preserve"> sui propri processi cognitivi</w:t>
      </w:r>
      <w:r w:rsidR="0039501D">
        <w:rPr>
          <w:rFonts w:ascii="Arial" w:hAnsi="Arial" w:cs="Arial"/>
          <w:sz w:val="24"/>
          <w:szCs w:val="24"/>
        </w:rPr>
        <w:t>.</w:t>
      </w:r>
      <w:r w:rsidR="00252DA5">
        <w:rPr>
          <w:rStyle w:val="Rimandonotaapidipagina"/>
          <w:rFonts w:ascii="Arial" w:hAnsi="Arial" w:cs="Arial"/>
          <w:sz w:val="24"/>
          <w:szCs w:val="24"/>
        </w:rPr>
        <w:footnoteReference w:id="3"/>
      </w:r>
    </w:p>
    <w:p w:rsidR="0039501D" w:rsidRDefault="0039501D" w:rsidP="007B7105">
      <w:pPr>
        <w:pStyle w:val="Paragrafoelenco"/>
        <w:spacing w:line="360" w:lineRule="auto"/>
        <w:ind w:left="786"/>
        <w:jc w:val="both"/>
        <w:rPr>
          <w:rFonts w:ascii="Arial" w:hAnsi="Arial" w:cs="Arial"/>
          <w:sz w:val="24"/>
          <w:szCs w:val="24"/>
        </w:rPr>
      </w:pPr>
      <w:r>
        <w:rPr>
          <w:rFonts w:ascii="Arial" w:hAnsi="Arial" w:cs="Arial"/>
          <w:sz w:val="24"/>
          <w:szCs w:val="24"/>
        </w:rPr>
        <w:t>Tutto questo ha influenzato dall’ambito strettamente psicologico fino alla p</w:t>
      </w:r>
      <w:r w:rsidR="00295B96">
        <w:rPr>
          <w:rFonts w:ascii="Arial" w:hAnsi="Arial" w:cs="Arial"/>
          <w:sz w:val="24"/>
          <w:szCs w:val="24"/>
        </w:rPr>
        <w:t>edagogia; iniziano così i grandi interrogativi ai quali non si è ancora risposto in maniera esaustiva su quali siano i programmi didattici-educativi migliori per favorire il suddetto sviluppo</w:t>
      </w:r>
      <w:r w:rsidR="00252DA5">
        <w:rPr>
          <w:rFonts w:ascii="Arial" w:hAnsi="Arial" w:cs="Arial"/>
          <w:sz w:val="24"/>
          <w:szCs w:val="24"/>
        </w:rPr>
        <w:t xml:space="preserve"> nel tentativo di integrare la valutazione dinamica alla valutazione psicometrica per poter avere una lettura più ampia della situazione su cui si dovrà intervenire.</w:t>
      </w:r>
    </w:p>
    <w:p w:rsidR="00252DA5" w:rsidRDefault="00252DA5" w:rsidP="007B7105">
      <w:pPr>
        <w:pStyle w:val="Paragrafoelenco"/>
        <w:spacing w:line="360" w:lineRule="auto"/>
        <w:ind w:left="786"/>
        <w:jc w:val="both"/>
        <w:rPr>
          <w:rFonts w:ascii="Arial" w:hAnsi="Arial" w:cs="Arial"/>
          <w:sz w:val="24"/>
          <w:szCs w:val="24"/>
        </w:rPr>
      </w:pPr>
      <w:r>
        <w:rPr>
          <w:rFonts w:ascii="Arial" w:hAnsi="Arial" w:cs="Arial"/>
          <w:sz w:val="24"/>
          <w:szCs w:val="24"/>
        </w:rPr>
        <w:t xml:space="preserve">Successivamente </w:t>
      </w:r>
      <w:proofErr w:type="spellStart"/>
      <w:r>
        <w:rPr>
          <w:rFonts w:ascii="Arial" w:hAnsi="Arial" w:cs="Arial"/>
          <w:sz w:val="24"/>
          <w:szCs w:val="24"/>
        </w:rPr>
        <w:t>Feuerstein</w:t>
      </w:r>
      <w:proofErr w:type="spellEnd"/>
      <w:r>
        <w:rPr>
          <w:rFonts w:ascii="Arial" w:hAnsi="Arial" w:cs="Arial"/>
          <w:sz w:val="24"/>
          <w:szCs w:val="24"/>
        </w:rPr>
        <w:t xml:space="preserve">, allievo di </w:t>
      </w:r>
      <w:proofErr w:type="spellStart"/>
      <w:r>
        <w:rPr>
          <w:rFonts w:ascii="Arial" w:hAnsi="Arial" w:cs="Arial"/>
          <w:sz w:val="24"/>
          <w:szCs w:val="24"/>
        </w:rPr>
        <w:t>Piaget</w:t>
      </w:r>
      <w:proofErr w:type="spellEnd"/>
      <w:r>
        <w:rPr>
          <w:rFonts w:ascii="Arial" w:hAnsi="Arial" w:cs="Arial"/>
          <w:sz w:val="24"/>
          <w:szCs w:val="24"/>
        </w:rPr>
        <w:t xml:space="preserve">, ma in linea con la teoria di </w:t>
      </w:r>
      <w:proofErr w:type="spellStart"/>
      <w:r>
        <w:rPr>
          <w:rFonts w:ascii="Arial" w:hAnsi="Arial" w:cs="Arial"/>
          <w:sz w:val="24"/>
          <w:szCs w:val="24"/>
        </w:rPr>
        <w:t>Vygotskij</w:t>
      </w:r>
      <w:proofErr w:type="spellEnd"/>
      <w:r>
        <w:rPr>
          <w:rFonts w:ascii="Arial" w:hAnsi="Arial" w:cs="Arial"/>
          <w:sz w:val="24"/>
          <w:szCs w:val="24"/>
        </w:rPr>
        <w:t>, sviluppa la teoria dell’esperienza di apprendimento mediato, in cui enfatizza il ruolo svolto dall’adulto insegnante/educatore come mediatore tra gli stimoli dell’ambiente e il soggetto stesso.</w:t>
      </w:r>
      <w:r w:rsidR="0045011B">
        <w:rPr>
          <w:rStyle w:val="Rimandonotaapidipagina"/>
          <w:rFonts w:ascii="Arial" w:hAnsi="Arial" w:cs="Arial"/>
          <w:sz w:val="24"/>
          <w:szCs w:val="24"/>
        </w:rPr>
        <w:footnoteReference w:id="4"/>
      </w:r>
    </w:p>
    <w:p w:rsidR="00252DA5" w:rsidRDefault="00252DA5" w:rsidP="007B7105">
      <w:pPr>
        <w:pStyle w:val="Paragrafoelenco"/>
        <w:spacing w:line="360" w:lineRule="auto"/>
        <w:ind w:left="786"/>
        <w:jc w:val="both"/>
        <w:rPr>
          <w:rFonts w:ascii="Arial" w:hAnsi="Arial" w:cs="Arial"/>
          <w:sz w:val="24"/>
          <w:szCs w:val="24"/>
        </w:rPr>
      </w:pPr>
      <w:r>
        <w:rPr>
          <w:rFonts w:ascii="Arial" w:hAnsi="Arial" w:cs="Arial"/>
          <w:sz w:val="24"/>
          <w:szCs w:val="24"/>
        </w:rPr>
        <w:t>Da’ vita così ad una delle più antiche metodologie didattiche in ambito metacognitivo –il programma di arricchimento strumentale- identificato come PAS</w:t>
      </w:r>
      <w:r w:rsidR="0045011B">
        <w:rPr>
          <w:rFonts w:ascii="Arial" w:hAnsi="Arial" w:cs="Arial"/>
          <w:sz w:val="24"/>
          <w:szCs w:val="24"/>
        </w:rPr>
        <w:t xml:space="preserve"> in cui afferma che l’intelligenza di chiunque può essere modificata attraverso l’applicazione dell’ EAM e gli strumenti della modificabilità cognitiva i quali stimolano la maturazione mentale.</w:t>
      </w:r>
    </w:p>
    <w:p w:rsidR="00516984" w:rsidRDefault="00516984" w:rsidP="007B7105">
      <w:pPr>
        <w:pStyle w:val="Paragrafoelenco"/>
        <w:spacing w:line="360" w:lineRule="auto"/>
        <w:ind w:left="786"/>
        <w:jc w:val="both"/>
        <w:rPr>
          <w:rFonts w:ascii="Arial" w:hAnsi="Arial" w:cs="Arial"/>
          <w:sz w:val="24"/>
          <w:szCs w:val="24"/>
        </w:rPr>
      </w:pPr>
      <w:r>
        <w:rPr>
          <w:rFonts w:ascii="Arial" w:hAnsi="Arial" w:cs="Arial"/>
          <w:sz w:val="24"/>
          <w:szCs w:val="24"/>
        </w:rPr>
        <w:t>Il programma dagli anni ’70 ad oggi è stato rivisto e l’ultima modifica apportata risale al ’94 e da allora è così come descritto.</w:t>
      </w:r>
      <w:r>
        <w:rPr>
          <w:rStyle w:val="Rimandonotaapidipagina"/>
          <w:rFonts w:ascii="Arial" w:hAnsi="Arial" w:cs="Arial"/>
          <w:sz w:val="24"/>
          <w:szCs w:val="24"/>
        </w:rPr>
        <w:footnoteReference w:id="5"/>
      </w:r>
    </w:p>
    <w:p w:rsidR="00516984" w:rsidRDefault="00516984" w:rsidP="007B7105">
      <w:pPr>
        <w:pStyle w:val="Paragrafoelenco"/>
        <w:spacing w:line="360" w:lineRule="auto"/>
        <w:ind w:left="786"/>
        <w:jc w:val="both"/>
        <w:rPr>
          <w:rFonts w:ascii="Arial" w:hAnsi="Arial" w:cs="Arial"/>
          <w:sz w:val="24"/>
          <w:szCs w:val="24"/>
        </w:rPr>
      </w:pPr>
      <w:r>
        <w:rPr>
          <w:rFonts w:ascii="Arial" w:hAnsi="Arial" w:cs="Arial"/>
          <w:sz w:val="24"/>
          <w:szCs w:val="24"/>
        </w:rPr>
        <w:lastRenderedPageBreak/>
        <w:t xml:space="preserve">Sono stati sviluppati altri programmi relativi al potenziamento cognitivo di cui possiamo citare l’ARPA ovvero l’attività per il rinforzo </w:t>
      </w:r>
      <w:r w:rsidR="00A8717D">
        <w:rPr>
          <w:rFonts w:ascii="Arial" w:hAnsi="Arial" w:cs="Arial"/>
          <w:sz w:val="24"/>
          <w:szCs w:val="24"/>
        </w:rPr>
        <w:t xml:space="preserve">del potenziale di apprendimento, il quale tiene conto dell’importanza della </w:t>
      </w:r>
      <w:proofErr w:type="spellStart"/>
      <w:r w:rsidR="00A8717D">
        <w:rPr>
          <w:rFonts w:ascii="Arial" w:hAnsi="Arial" w:cs="Arial"/>
          <w:sz w:val="24"/>
          <w:szCs w:val="24"/>
        </w:rPr>
        <w:t>metacognizione</w:t>
      </w:r>
      <w:proofErr w:type="spellEnd"/>
      <w:r w:rsidR="00A8717D">
        <w:rPr>
          <w:rFonts w:ascii="Arial" w:hAnsi="Arial" w:cs="Arial"/>
          <w:sz w:val="24"/>
          <w:szCs w:val="24"/>
        </w:rPr>
        <w:t xml:space="preserve"> nell’apprendimento e della possibilità di generalizzare ad altri contesti quanto viene appreso e quindi utilizzare una strategia –metacognitiva- di transfer dell’apprendimento.</w:t>
      </w:r>
      <w:r w:rsidR="00A8717D">
        <w:rPr>
          <w:rStyle w:val="Rimandonotaapidipagina"/>
          <w:rFonts w:ascii="Arial" w:hAnsi="Arial" w:cs="Arial"/>
          <w:sz w:val="24"/>
          <w:szCs w:val="24"/>
        </w:rPr>
        <w:footnoteReference w:id="6"/>
      </w:r>
    </w:p>
    <w:p w:rsidR="00A8717D" w:rsidRDefault="00A8717D" w:rsidP="007B7105">
      <w:pPr>
        <w:pStyle w:val="Paragrafoelenco"/>
        <w:spacing w:line="360" w:lineRule="auto"/>
        <w:ind w:left="786"/>
        <w:jc w:val="both"/>
        <w:rPr>
          <w:rFonts w:ascii="Arial" w:hAnsi="Arial" w:cs="Arial"/>
          <w:sz w:val="24"/>
          <w:szCs w:val="24"/>
        </w:rPr>
      </w:pPr>
      <w:r>
        <w:rPr>
          <w:rFonts w:ascii="Arial" w:hAnsi="Arial" w:cs="Arial"/>
          <w:sz w:val="24"/>
          <w:szCs w:val="24"/>
        </w:rPr>
        <w:t>In questi programmi pensati per il potenziamento, non viene dato molto peso ai contenuti quanto piuttosto al modo in cui i contenuti vengono appresi e a come il mediatore interpreta per il soggetto gli stimoli.</w:t>
      </w:r>
    </w:p>
    <w:p w:rsidR="00A8717D" w:rsidRDefault="00A8717D" w:rsidP="007B7105">
      <w:pPr>
        <w:pStyle w:val="Paragrafoelenco"/>
        <w:spacing w:line="360" w:lineRule="auto"/>
        <w:ind w:left="786"/>
        <w:jc w:val="both"/>
        <w:rPr>
          <w:rFonts w:ascii="Arial" w:hAnsi="Arial" w:cs="Arial"/>
          <w:sz w:val="24"/>
          <w:szCs w:val="24"/>
        </w:rPr>
      </w:pPr>
      <w:r>
        <w:rPr>
          <w:rFonts w:ascii="Arial" w:hAnsi="Arial" w:cs="Arial"/>
          <w:sz w:val="24"/>
          <w:szCs w:val="24"/>
        </w:rPr>
        <w:t xml:space="preserve">In </w:t>
      </w:r>
      <w:r w:rsidR="00B930A4">
        <w:rPr>
          <w:rFonts w:ascii="Arial" w:hAnsi="Arial" w:cs="Arial"/>
          <w:sz w:val="24"/>
          <w:szCs w:val="24"/>
        </w:rPr>
        <w:t xml:space="preserve">linea con la teoria dell’ EAM e del primo programma di arricchimento strumentale, si configurano dei progetti come ad esempio il progetto </w:t>
      </w:r>
      <w:proofErr w:type="spellStart"/>
      <w:r w:rsidR="00B930A4">
        <w:rPr>
          <w:rFonts w:ascii="Arial" w:hAnsi="Arial" w:cs="Arial"/>
          <w:sz w:val="24"/>
          <w:szCs w:val="24"/>
        </w:rPr>
        <w:t>Fenix</w:t>
      </w:r>
      <w:proofErr w:type="spellEnd"/>
      <w:r w:rsidR="00B930A4">
        <w:rPr>
          <w:rFonts w:ascii="Arial" w:hAnsi="Arial" w:cs="Arial"/>
          <w:sz w:val="24"/>
          <w:szCs w:val="24"/>
        </w:rPr>
        <w:t xml:space="preserve"> per andare a sopperire la mancanza, fondamentale soprattutto nei primi anni di vita, di esperienza di apprendimento mediato, vuoi per fattori esogeni, quali possono essere ad esempio la povertà e l’immigrazione, vuoi per fattori endogeni quindi riconducibili al soggetto stesso</w:t>
      </w:r>
      <w:r w:rsidR="00D4401A">
        <w:rPr>
          <w:rFonts w:ascii="Arial" w:hAnsi="Arial" w:cs="Arial"/>
          <w:sz w:val="24"/>
          <w:szCs w:val="24"/>
        </w:rPr>
        <w:t>.</w:t>
      </w:r>
      <w:r w:rsidR="00D4401A">
        <w:rPr>
          <w:rStyle w:val="Rimandonotaapidipagina"/>
          <w:rFonts w:ascii="Arial" w:hAnsi="Arial" w:cs="Arial"/>
          <w:sz w:val="24"/>
          <w:szCs w:val="24"/>
        </w:rPr>
        <w:footnoteReference w:id="7"/>
      </w:r>
    </w:p>
    <w:p w:rsidR="00D4401A" w:rsidRDefault="00D4401A" w:rsidP="007B7105">
      <w:pPr>
        <w:pStyle w:val="Paragrafoelenco"/>
        <w:spacing w:line="360" w:lineRule="auto"/>
        <w:ind w:left="786"/>
        <w:jc w:val="both"/>
        <w:rPr>
          <w:rFonts w:ascii="Arial" w:hAnsi="Arial" w:cs="Arial"/>
          <w:sz w:val="24"/>
          <w:szCs w:val="24"/>
        </w:rPr>
      </w:pPr>
      <w:r>
        <w:rPr>
          <w:rFonts w:ascii="Arial" w:hAnsi="Arial" w:cs="Arial"/>
          <w:sz w:val="24"/>
          <w:szCs w:val="24"/>
        </w:rPr>
        <w:t>Il progetto</w:t>
      </w:r>
      <w:r w:rsidR="00DD0D33">
        <w:rPr>
          <w:rFonts w:ascii="Arial" w:hAnsi="Arial" w:cs="Arial"/>
          <w:sz w:val="24"/>
          <w:szCs w:val="24"/>
        </w:rPr>
        <w:t>,</w:t>
      </w:r>
      <w:r>
        <w:rPr>
          <w:rFonts w:ascii="Arial" w:hAnsi="Arial" w:cs="Arial"/>
          <w:sz w:val="24"/>
          <w:szCs w:val="24"/>
        </w:rPr>
        <w:t xml:space="preserve"> al quale hanno collaborato numerosi professionisti dell’Università di Torino e </w:t>
      </w:r>
      <w:r w:rsidR="00DD0D33">
        <w:rPr>
          <w:rFonts w:ascii="Arial" w:hAnsi="Arial" w:cs="Arial"/>
          <w:sz w:val="24"/>
          <w:szCs w:val="24"/>
        </w:rPr>
        <w:t>dell’ Università dello Stato di Bahia, è nato per contrastare l’insuccesso scolastico in contesti deprivati</w:t>
      </w:r>
      <w:r w:rsidR="00925278">
        <w:rPr>
          <w:rFonts w:ascii="Arial" w:hAnsi="Arial" w:cs="Arial"/>
          <w:sz w:val="24"/>
          <w:szCs w:val="24"/>
        </w:rPr>
        <w:t>, quindi carenti di quegli stimoli fondamentali per l’acquisizione di competenze cognitive.</w:t>
      </w:r>
    </w:p>
    <w:p w:rsidR="003A26EA" w:rsidRDefault="00925278" w:rsidP="007B7105">
      <w:pPr>
        <w:pStyle w:val="Paragrafoelenco"/>
        <w:spacing w:line="360" w:lineRule="auto"/>
        <w:ind w:left="786"/>
        <w:jc w:val="both"/>
        <w:rPr>
          <w:rFonts w:ascii="Arial" w:hAnsi="Arial" w:cs="Arial"/>
          <w:sz w:val="24"/>
          <w:szCs w:val="24"/>
        </w:rPr>
      </w:pPr>
      <w:r>
        <w:rPr>
          <w:rFonts w:ascii="Arial" w:hAnsi="Arial" w:cs="Arial"/>
          <w:sz w:val="24"/>
          <w:szCs w:val="24"/>
        </w:rPr>
        <w:t>I programmi di questo progetto hanno visto l’introduzione della tecnologia come potenziatore, in quanto l’uso dei pc in genere aumenta la motivazione dei ragazzi ad apprendere, avendo a disposizione un insegnante-mediatore che guida questo processo e man mano che le capacità si affinano lascia il soggetto lavorare in autonomia.</w:t>
      </w:r>
    </w:p>
    <w:p w:rsidR="00925278" w:rsidRDefault="007A309E" w:rsidP="007B7105">
      <w:pPr>
        <w:pStyle w:val="Paragrafoelenco"/>
        <w:spacing w:line="360" w:lineRule="auto"/>
        <w:ind w:left="786"/>
        <w:jc w:val="both"/>
        <w:rPr>
          <w:rFonts w:ascii="Arial" w:hAnsi="Arial" w:cs="Arial"/>
          <w:sz w:val="24"/>
          <w:szCs w:val="24"/>
        </w:rPr>
      </w:pPr>
      <w:r w:rsidRPr="007A309E">
        <w:rPr>
          <w:rFonts w:ascii="Arial" w:hAnsi="Arial" w:cs="Arial"/>
          <w:sz w:val="24"/>
          <w:szCs w:val="24"/>
        </w:rPr>
        <w:t>La ricerca educativa ha messo in luce come il gioco, attraverso la messa a punto di strumenti lucidi, consenta di ottenere cambiamenti significativi nello sviluppo dei bambini, soprattutto per coloro che non hanno avuto la possibilità di sperimentare un percorso di crescita sano in quanto può alleviare difficoltà emotive e</w:t>
      </w:r>
      <w:r w:rsidR="003A26EA">
        <w:rPr>
          <w:rFonts w:ascii="Arial" w:hAnsi="Arial" w:cs="Arial"/>
          <w:sz w:val="24"/>
          <w:szCs w:val="24"/>
        </w:rPr>
        <w:t xml:space="preserve"> comportamentali</w:t>
      </w:r>
      <w:r w:rsidR="003A26EA">
        <w:rPr>
          <w:rStyle w:val="Rimandonotaapidipagina"/>
          <w:rFonts w:ascii="Arial" w:hAnsi="Arial" w:cs="Arial"/>
          <w:sz w:val="24"/>
          <w:szCs w:val="24"/>
        </w:rPr>
        <w:footnoteReference w:id="8"/>
      </w:r>
      <w:r w:rsidR="003A26EA">
        <w:rPr>
          <w:rFonts w:ascii="Arial" w:hAnsi="Arial" w:cs="Arial"/>
          <w:sz w:val="24"/>
          <w:szCs w:val="24"/>
        </w:rPr>
        <w:t>.</w:t>
      </w:r>
    </w:p>
    <w:p w:rsidR="003A26EA" w:rsidRDefault="003A26EA" w:rsidP="007B7105">
      <w:pPr>
        <w:pStyle w:val="Paragrafoelenco"/>
        <w:spacing w:line="360" w:lineRule="auto"/>
        <w:ind w:left="786"/>
        <w:jc w:val="both"/>
        <w:rPr>
          <w:rFonts w:ascii="Arial" w:hAnsi="Arial" w:cs="Arial"/>
          <w:sz w:val="24"/>
          <w:szCs w:val="24"/>
        </w:rPr>
      </w:pPr>
      <w:r>
        <w:rPr>
          <w:rFonts w:ascii="Arial" w:hAnsi="Arial" w:cs="Arial"/>
          <w:sz w:val="24"/>
          <w:szCs w:val="24"/>
        </w:rPr>
        <w:lastRenderedPageBreak/>
        <w:t xml:space="preserve">In questo contesto di ricerca vengono sviluppati molti software educativi fini al potenziamento cognitivo come Beta italiano, il cui ideatore è il Prof. Roberto </w:t>
      </w:r>
      <w:proofErr w:type="spellStart"/>
      <w:r>
        <w:rPr>
          <w:rFonts w:ascii="Arial" w:hAnsi="Arial" w:cs="Arial"/>
          <w:sz w:val="24"/>
          <w:szCs w:val="24"/>
        </w:rPr>
        <w:t>Trinchero</w:t>
      </w:r>
      <w:proofErr w:type="spellEnd"/>
      <w:r>
        <w:rPr>
          <w:rFonts w:ascii="Arial" w:hAnsi="Arial" w:cs="Arial"/>
          <w:sz w:val="24"/>
          <w:szCs w:val="24"/>
        </w:rPr>
        <w:t>, docente dell’Università degli studi di Torino in pedagogia sperimentale.</w:t>
      </w:r>
    </w:p>
    <w:p w:rsidR="003A26EA" w:rsidRDefault="002C6DFA" w:rsidP="007B7105">
      <w:pPr>
        <w:pStyle w:val="Paragrafoelenco"/>
        <w:spacing w:line="360" w:lineRule="auto"/>
        <w:ind w:left="786"/>
        <w:jc w:val="both"/>
        <w:rPr>
          <w:rFonts w:ascii="Arial" w:hAnsi="Arial" w:cs="Arial"/>
          <w:sz w:val="24"/>
          <w:szCs w:val="24"/>
        </w:rPr>
      </w:pPr>
      <w:r>
        <w:rPr>
          <w:rFonts w:ascii="Arial" w:hAnsi="Arial" w:cs="Arial"/>
          <w:sz w:val="24"/>
          <w:szCs w:val="24"/>
        </w:rPr>
        <w:t>Il software è creato in modo ludico, pensato per i bambini in età scolare, finalizzato all’acquisizione della lingua italiana.</w:t>
      </w:r>
    </w:p>
    <w:p w:rsidR="00A73B04" w:rsidRDefault="002C6DFA" w:rsidP="007B7105">
      <w:pPr>
        <w:pStyle w:val="Paragrafoelenco"/>
        <w:spacing w:line="360" w:lineRule="auto"/>
        <w:ind w:left="786"/>
        <w:jc w:val="both"/>
        <w:rPr>
          <w:rFonts w:ascii="Arial" w:hAnsi="Arial" w:cs="Arial"/>
          <w:sz w:val="24"/>
          <w:szCs w:val="24"/>
        </w:rPr>
      </w:pPr>
      <w:r>
        <w:rPr>
          <w:rFonts w:ascii="Arial" w:hAnsi="Arial" w:cs="Arial"/>
          <w:sz w:val="24"/>
          <w:szCs w:val="24"/>
        </w:rPr>
        <w:t>Il suddetto software è stato da me sperimentato, durante tutto l’</w:t>
      </w:r>
      <w:r w:rsidR="007604D5">
        <w:rPr>
          <w:rFonts w:ascii="Arial" w:hAnsi="Arial" w:cs="Arial"/>
          <w:sz w:val="24"/>
          <w:szCs w:val="24"/>
        </w:rPr>
        <w:t>anno scolastico 2013-2014 in due scuole primarie</w:t>
      </w:r>
      <w:r>
        <w:rPr>
          <w:rFonts w:ascii="Arial" w:hAnsi="Arial" w:cs="Arial"/>
          <w:sz w:val="24"/>
          <w:szCs w:val="24"/>
        </w:rPr>
        <w:t xml:space="preserve"> nella periferia di Torino, l’</w:t>
      </w:r>
      <w:r w:rsidR="007604D5">
        <w:rPr>
          <w:rFonts w:ascii="Arial" w:hAnsi="Arial" w:cs="Arial"/>
          <w:sz w:val="24"/>
          <w:szCs w:val="24"/>
        </w:rPr>
        <w:t xml:space="preserve">istituto </w:t>
      </w:r>
      <w:proofErr w:type="spellStart"/>
      <w:r w:rsidR="007604D5">
        <w:rPr>
          <w:rFonts w:ascii="Arial" w:hAnsi="Arial" w:cs="Arial"/>
          <w:sz w:val="24"/>
          <w:szCs w:val="24"/>
        </w:rPr>
        <w:t>Pestalozzi</w:t>
      </w:r>
      <w:proofErr w:type="spellEnd"/>
      <w:r w:rsidR="007604D5">
        <w:rPr>
          <w:rFonts w:ascii="Arial" w:hAnsi="Arial" w:cs="Arial"/>
          <w:sz w:val="24"/>
          <w:szCs w:val="24"/>
        </w:rPr>
        <w:t xml:space="preserve"> e l’ist</w:t>
      </w:r>
      <w:r w:rsidR="00C12E16">
        <w:rPr>
          <w:rFonts w:ascii="Arial" w:hAnsi="Arial" w:cs="Arial"/>
          <w:sz w:val="24"/>
          <w:szCs w:val="24"/>
        </w:rPr>
        <w:t>it</w:t>
      </w:r>
      <w:r w:rsidR="007604D5">
        <w:rPr>
          <w:rFonts w:ascii="Arial" w:hAnsi="Arial" w:cs="Arial"/>
          <w:sz w:val="24"/>
          <w:szCs w:val="24"/>
        </w:rPr>
        <w:t>uto Gabelli,</w:t>
      </w:r>
      <w:r>
        <w:rPr>
          <w:rFonts w:ascii="Arial" w:hAnsi="Arial" w:cs="Arial"/>
          <w:sz w:val="24"/>
          <w:szCs w:val="24"/>
        </w:rPr>
        <w:t xml:space="preserve"> zona nella quale io stessa vivo </w:t>
      </w:r>
      <w:r w:rsidR="00677804">
        <w:rPr>
          <w:rFonts w:ascii="Arial" w:hAnsi="Arial" w:cs="Arial"/>
          <w:sz w:val="24"/>
          <w:szCs w:val="24"/>
        </w:rPr>
        <w:t xml:space="preserve">e si caratterizza per essere </w:t>
      </w:r>
      <w:r>
        <w:rPr>
          <w:rFonts w:ascii="Arial" w:hAnsi="Arial" w:cs="Arial"/>
          <w:sz w:val="24"/>
          <w:szCs w:val="24"/>
        </w:rPr>
        <w:t>un quartiere con</w:t>
      </w:r>
      <w:r w:rsidR="00B33499">
        <w:rPr>
          <w:rFonts w:ascii="Arial" w:hAnsi="Arial" w:cs="Arial"/>
          <w:sz w:val="24"/>
          <w:szCs w:val="24"/>
        </w:rPr>
        <w:t>notato da povertà e da alta immi</w:t>
      </w:r>
      <w:r>
        <w:rPr>
          <w:rFonts w:ascii="Arial" w:hAnsi="Arial" w:cs="Arial"/>
          <w:sz w:val="24"/>
          <w:szCs w:val="24"/>
        </w:rPr>
        <w:t>grazio</w:t>
      </w:r>
      <w:r w:rsidR="00B33499">
        <w:rPr>
          <w:rFonts w:ascii="Arial" w:hAnsi="Arial" w:cs="Arial"/>
          <w:sz w:val="24"/>
          <w:szCs w:val="24"/>
        </w:rPr>
        <w:t>ne poiché adiacente</w:t>
      </w:r>
      <w:r>
        <w:rPr>
          <w:rFonts w:ascii="Arial" w:hAnsi="Arial" w:cs="Arial"/>
          <w:sz w:val="24"/>
          <w:szCs w:val="24"/>
        </w:rPr>
        <w:t xml:space="preserve"> alle porte palatine configuratesi negli ultimi anni come il cuore dell’immigrazione del capoluogo. </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 xml:space="preserve">Gli studenti partecipanti alla sperimentazione sono in totale 27 di cui 20 facenti parte del Gruppo di Sperimentale e 7 appartenenti al Gruppo di Controllo. </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Il test si compone di due parti: una parte anagrafica in cui il bambino inserisce il proprio nome, l'età, la classe che frequenta, la scuola cui appartiene e la città; la seconda parte del test consta di 10 immagini, sotto le quali i bambini devono scrivere il nome corrispondente.</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Nelle fasi di test (</w:t>
      </w:r>
      <w:proofErr w:type="spellStart"/>
      <w:r>
        <w:rPr>
          <w:rFonts w:ascii="Arial" w:hAnsi="Arial" w:cs="Arial"/>
          <w:sz w:val="24"/>
          <w:szCs w:val="24"/>
        </w:rPr>
        <w:t>pre</w:t>
      </w:r>
      <w:proofErr w:type="spellEnd"/>
      <w:r>
        <w:rPr>
          <w:rFonts w:ascii="Arial" w:hAnsi="Arial" w:cs="Arial"/>
          <w:sz w:val="24"/>
          <w:szCs w:val="24"/>
        </w:rPr>
        <w:t xml:space="preserve"> e post) i bambini non sono stati aiutati dall'insegnante né dalla sottoscritta; durante tutto il percorso ho potuto documentare l'esperienza nonché difficoltà e progressi dei bambini attraverso il diario di bordo nel quale sono state raccolte non solo le suddette, ma anche le emozioni osservate  negli studenti ovvero la rabbia, il disgusto, la tristezza, la gioia, la paura, la sorpresa, individuate come emozioni primarie.</w:t>
      </w:r>
      <w:r>
        <w:rPr>
          <w:rStyle w:val="Rimandonotaapidipagina"/>
          <w:rFonts w:ascii="Arial" w:hAnsi="Arial" w:cs="Arial"/>
          <w:sz w:val="24"/>
          <w:szCs w:val="24"/>
        </w:rPr>
        <w:footnoteReference w:id="9"/>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Nel diario vengono prese in considerazione anche le emozioni secondarie e quindi il disprezzo, il divertimento, la contentezza,  l'imbarazzo, l'eccitazione, la colpa, l'orgoglio dei suoi successi, il sollievo, la soddisfazione, il piacere sensoriale ed infine la vergogna.</w:t>
      </w:r>
    </w:p>
    <w:p w:rsidR="006F0475" w:rsidRPr="00D36117" w:rsidRDefault="006F0475" w:rsidP="006F0475">
      <w:pPr>
        <w:spacing w:line="360" w:lineRule="auto"/>
        <w:ind w:left="708"/>
        <w:jc w:val="both"/>
        <w:rPr>
          <w:rFonts w:ascii="Arial" w:hAnsi="Arial" w:cs="Arial"/>
          <w:sz w:val="24"/>
          <w:szCs w:val="24"/>
        </w:rPr>
      </w:pPr>
      <w:r>
        <w:rPr>
          <w:rFonts w:ascii="Arial" w:hAnsi="Arial" w:cs="Arial"/>
          <w:sz w:val="24"/>
          <w:szCs w:val="24"/>
        </w:rPr>
        <w:t>E' stata inoltre compilata un griglia di osservazione per ogni bambino al fine di valutare i progressi raggiunti con l'utilizzo di BETA.</w:t>
      </w:r>
    </w:p>
    <w:p w:rsidR="00F006EE" w:rsidRDefault="00F006EE" w:rsidP="006F0475">
      <w:pPr>
        <w:spacing w:line="360" w:lineRule="auto"/>
        <w:ind w:left="708"/>
        <w:jc w:val="both"/>
        <w:rPr>
          <w:rFonts w:ascii="Arial" w:hAnsi="Arial" w:cs="Arial"/>
          <w:b/>
          <w:sz w:val="24"/>
          <w:szCs w:val="24"/>
        </w:rPr>
      </w:pPr>
    </w:p>
    <w:p w:rsidR="006F0475" w:rsidRDefault="006F0475" w:rsidP="006F0475">
      <w:pPr>
        <w:spacing w:line="360" w:lineRule="auto"/>
        <w:ind w:left="708"/>
        <w:jc w:val="both"/>
        <w:rPr>
          <w:rFonts w:ascii="Arial" w:hAnsi="Arial" w:cs="Arial"/>
          <w:b/>
          <w:sz w:val="24"/>
          <w:szCs w:val="24"/>
        </w:rPr>
      </w:pPr>
      <w:r>
        <w:rPr>
          <w:rFonts w:ascii="Arial" w:hAnsi="Arial" w:cs="Arial"/>
          <w:b/>
          <w:sz w:val="24"/>
          <w:szCs w:val="24"/>
        </w:rPr>
        <w:lastRenderedPageBreak/>
        <w:t>Primo mese di sperimentazione:</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Durante il primo mese, i bambini appaiono molto felici di "uscire dalla classe per andare a giocare al computer", infatti questo è dimostrato dal livello di attenzione e soprattutto di motivazione mostrata nell'apprendere il funzionamento del gioco.</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Essendo bambini molto piccoli tutti di età compresa tra i sei e gli otto anni ed essendo stranieri mostrano evidenti difficoltà anche con le parole più semplici, ma non per questo perdono l'entusiasmo; è stato osservato con l'aiuto delle insegnanti l'avanzamento di comportamenti pro-sociali, soprattutto delle bambine, le quali aiutavano i compagni in difficoltà.</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Per questo primo mese i bambini ad ogni sessione di attività sono stati lasciati liberi di scegliere le lettere su cui esercitarsi in modo da far prendere loro la "confidenza" necessaria con il computer, poiché nessuno di loro ne possedeva uno a casa.</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Il cagnolino Eddy, è stato usato molto frequentemente dagli stessi poiché non riuscivano a progredire nel completamento di parole.</w:t>
      </w:r>
    </w:p>
    <w:p w:rsidR="006F0475" w:rsidRPr="00717F84" w:rsidRDefault="006F0475" w:rsidP="006F0475">
      <w:pPr>
        <w:spacing w:line="360" w:lineRule="auto"/>
        <w:ind w:left="708"/>
        <w:jc w:val="both"/>
        <w:rPr>
          <w:rFonts w:ascii="Arial" w:hAnsi="Arial" w:cs="Arial"/>
          <w:b/>
          <w:sz w:val="24"/>
          <w:szCs w:val="24"/>
        </w:rPr>
      </w:pPr>
      <w:r>
        <w:rPr>
          <w:rFonts w:ascii="Arial" w:hAnsi="Arial" w:cs="Arial"/>
          <w:b/>
          <w:sz w:val="24"/>
          <w:szCs w:val="24"/>
        </w:rPr>
        <w:t>Secondo mese di sperimentazione:</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L'insegnante decide di far procedere gli alunni andando per ordine alfabetico, dalla lettera A alla lettere Z, completando tutti i livelli dal primo al quarto; vengono riscontrate difficoltà evidenti con i suoni GN poiché spesso manca la lettera G precedente la N, oppure questa è seguita dalla lettere I, o ancora scritte tutte e tre insieme (GNI).</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Arrivati alla lettera G la prima immagine che appare è quella di Gesù e i bambini, un po' confusi, affermano di vedere nell'immagine un signore, in questa sessione, ci siamo soffermate a fare una lezione di religione in quanto la maggior parte di questi alunni sono musulmani.</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I progressi vengono riscontrati invece nel completamento di parole più semplici, permangono difficoltà nell'inserimento ed uso delle doppie.</w:t>
      </w:r>
    </w:p>
    <w:p w:rsidR="006F0475" w:rsidRDefault="006F0475" w:rsidP="006F0475">
      <w:pPr>
        <w:spacing w:line="360" w:lineRule="auto"/>
        <w:ind w:left="708"/>
        <w:jc w:val="both"/>
        <w:rPr>
          <w:rFonts w:ascii="Arial" w:hAnsi="Arial" w:cs="Arial"/>
          <w:b/>
          <w:sz w:val="24"/>
          <w:szCs w:val="24"/>
        </w:rPr>
      </w:pPr>
      <w:r>
        <w:rPr>
          <w:rFonts w:ascii="Arial" w:hAnsi="Arial" w:cs="Arial"/>
          <w:b/>
          <w:sz w:val="24"/>
          <w:szCs w:val="24"/>
        </w:rPr>
        <w:t>Terzo mese di sperimentazione:</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Tutto il terzo mese di sperimentazione è stato un successo in quanto tutti i bambini, anche quelli con più difficoltà, progrediscono in ogni lettera con ogni parola.</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lastRenderedPageBreak/>
        <w:t>Il suono SCI è stato acquisito quasi in totalità, vi è un miglioramento anche nelle parole straniere come ad esempio WEBCAM e CROISSANT, vengono completate parole difficili come CACTUS e DROMEDARIO.</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Il loro livello di attenzione è sempre alto e sono sempre ben disposti alle esercitazioni.</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Risultano competenti nella scrittura in stampatello senza sbagliare, il carattere corsivo invece non è ancora stato acquisito in quanto i bambini (eccetto due delle classi 4^) non l'hanno ancora imparato.</w:t>
      </w:r>
    </w:p>
    <w:p w:rsidR="006F0475" w:rsidRPr="00573427" w:rsidRDefault="006F0475" w:rsidP="006F0475">
      <w:pPr>
        <w:spacing w:line="360" w:lineRule="auto"/>
        <w:ind w:left="708"/>
        <w:jc w:val="both"/>
        <w:rPr>
          <w:rFonts w:ascii="Arial" w:hAnsi="Arial" w:cs="Arial"/>
          <w:sz w:val="24"/>
          <w:szCs w:val="24"/>
        </w:rPr>
      </w:pPr>
      <w:r>
        <w:rPr>
          <w:rFonts w:ascii="Arial" w:hAnsi="Arial" w:cs="Arial"/>
          <w:sz w:val="24"/>
          <w:szCs w:val="24"/>
        </w:rPr>
        <w:t>Risulta ancora eccessivo l'utilizzo di "Eddy".</w:t>
      </w:r>
    </w:p>
    <w:p w:rsidR="006F0475" w:rsidRDefault="006F0475" w:rsidP="006F0475">
      <w:pPr>
        <w:spacing w:line="360" w:lineRule="auto"/>
        <w:ind w:left="708"/>
        <w:jc w:val="both"/>
        <w:rPr>
          <w:rFonts w:ascii="Arial" w:hAnsi="Arial" w:cs="Arial"/>
          <w:b/>
          <w:sz w:val="24"/>
          <w:szCs w:val="24"/>
        </w:rPr>
      </w:pPr>
      <w:r>
        <w:rPr>
          <w:rFonts w:ascii="Arial" w:hAnsi="Arial" w:cs="Arial"/>
          <w:b/>
          <w:sz w:val="24"/>
          <w:szCs w:val="24"/>
        </w:rPr>
        <w:t>Quarto mese di sperimentazione:</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I bambini, diventati molto autonomi nelle esercitazioni, si mostrano anche in competizione tra loro, posso definirla una sana competizione in quanto paragonano quanto  viene usato Eddy, quante coppe riescono ad ottenere e quale livello riescono a raggiungere; nonostante ciò, durante le sessioni in gruppo i bambini si supportano a vicenda ed i più bravi vengono affiancati a quelli meno bravi, i quali risultano contenti di essere affiancati da un bambino "bravo".</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Avendo riscontrato la sana competizione, abbiamo deciso di "fare una gara" a coppie, la quale si è rivelata molto utile in quanto nella sessione successiva anche i bambini con più difficoltà sono riusciti a lavorare in completa autonomia.</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 xml:space="preserve">L'unica difficoltà che permane riguarda l'uso delle doppie (soprattutto per gli </w:t>
      </w:r>
      <w:proofErr w:type="spellStart"/>
      <w:r>
        <w:rPr>
          <w:rFonts w:ascii="Arial" w:hAnsi="Arial" w:cs="Arial"/>
          <w:sz w:val="24"/>
          <w:szCs w:val="24"/>
        </w:rPr>
        <w:t>arabofoni</w:t>
      </w:r>
      <w:proofErr w:type="spellEnd"/>
      <w:r>
        <w:rPr>
          <w:rFonts w:ascii="Arial" w:hAnsi="Arial" w:cs="Arial"/>
          <w:sz w:val="24"/>
          <w:szCs w:val="24"/>
        </w:rPr>
        <w:t xml:space="preserve">) e nei bambini di nazionalità cinese la confusione con la consonante </w:t>
      </w:r>
      <w:proofErr w:type="spellStart"/>
      <w:r>
        <w:rPr>
          <w:rFonts w:ascii="Arial" w:hAnsi="Arial" w:cs="Arial"/>
          <w:sz w:val="24"/>
          <w:szCs w:val="24"/>
        </w:rPr>
        <w:t>D-T</w:t>
      </w:r>
      <w:proofErr w:type="spellEnd"/>
      <w:r>
        <w:rPr>
          <w:rFonts w:ascii="Arial" w:hAnsi="Arial" w:cs="Arial"/>
          <w:sz w:val="24"/>
          <w:szCs w:val="24"/>
        </w:rPr>
        <w:t>.</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 xml:space="preserve">I bambini di nazionalità marocchina ed egiziana la confusione riguarda le consonanti </w:t>
      </w:r>
      <w:proofErr w:type="spellStart"/>
      <w:r>
        <w:rPr>
          <w:rFonts w:ascii="Arial" w:hAnsi="Arial" w:cs="Arial"/>
          <w:sz w:val="24"/>
          <w:szCs w:val="24"/>
        </w:rPr>
        <w:t>P-B</w:t>
      </w:r>
      <w:proofErr w:type="spellEnd"/>
      <w:r>
        <w:rPr>
          <w:rFonts w:ascii="Arial" w:hAnsi="Arial" w:cs="Arial"/>
          <w:sz w:val="24"/>
          <w:szCs w:val="24"/>
        </w:rPr>
        <w:t>.</w:t>
      </w:r>
    </w:p>
    <w:p w:rsidR="006F0475" w:rsidRDefault="006F0475" w:rsidP="006F0475">
      <w:pPr>
        <w:spacing w:line="360" w:lineRule="auto"/>
        <w:ind w:left="708"/>
        <w:jc w:val="both"/>
        <w:rPr>
          <w:rFonts w:ascii="Arial" w:hAnsi="Arial" w:cs="Arial"/>
          <w:b/>
          <w:sz w:val="24"/>
          <w:szCs w:val="24"/>
        </w:rPr>
      </w:pPr>
      <w:r>
        <w:rPr>
          <w:rFonts w:ascii="Arial" w:hAnsi="Arial" w:cs="Arial"/>
          <w:b/>
          <w:sz w:val="24"/>
          <w:szCs w:val="24"/>
        </w:rPr>
        <w:t>Quinto mese di sperimentazione:</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I bambini, perdono l'entusiasmo che mostravano all'inizio, soprattutto quelli più bravi, i quali dopo mezz'ora di esercitazione non volevano più lavorare perché si annoiavano.</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 xml:space="preserve">Il software si è mostrato particolarmente utile con un bambino riconosciuto come BES, (bisogni educativi speciali) il quale, non solo migliorava di volta in volta ma era </w:t>
      </w:r>
      <w:r>
        <w:rPr>
          <w:rFonts w:ascii="Arial" w:hAnsi="Arial" w:cs="Arial"/>
          <w:sz w:val="24"/>
          <w:szCs w:val="24"/>
        </w:rPr>
        <w:lastRenderedPageBreak/>
        <w:t>sempre attento e sempre felice di andare in laboratorio a giocare inoltre, il ragazzo presenta netti miglioramenti non solo nelle ore di laboratorio ma anche in classe.</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Purtroppo a Lorenzo (nome di fantasia per tutelare la privacy), non viene riconosciuto nessun tipo di sostegno, in quanto la diagnosi di DSA, non è fattibile a causa dell'opposizione della madre, la quale, non comprendendo bene né l'italiano, né il tentativo d'aiuto degli insegnanti, non permette di effettuare la diagnosi poiché ha paura che in qualche modo i servizi sociali possano portarle via il bambino.</w:t>
      </w:r>
    </w:p>
    <w:p w:rsidR="006F0475" w:rsidRDefault="006F0475" w:rsidP="006F0475">
      <w:pPr>
        <w:spacing w:line="360" w:lineRule="auto"/>
        <w:ind w:left="708"/>
        <w:jc w:val="both"/>
        <w:rPr>
          <w:rFonts w:ascii="Arial" w:hAnsi="Arial" w:cs="Arial"/>
          <w:sz w:val="24"/>
          <w:szCs w:val="24"/>
        </w:rPr>
      </w:pPr>
      <w:r>
        <w:rPr>
          <w:rFonts w:ascii="Arial" w:hAnsi="Arial" w:cs="Arial"/>
          <w:sz w:val="24"/>
          <w:szCs w:val="24"/>
        </w:rPr>
        <w:t>Sono stati riscontrati miglioramenti sia nel riconoscimento visivo e nella scrittura, nella corretta identificazione e pronuncia delle parole, nell'uso delle do</w:t>
      </w:r>
      <w:r w:rsidR="00F878BD">
        <w:rPr>
          <w:rFonts w:ascii="Arial" w:hAnsi="Arial" w:cs="Arial"/>
          <w:sz w:val="24"/>
          <w:szCs w:val="24"/>
        </w:rPr>
        <w:t xml:space="preserve"> </w:t>
      </w:r>
      <w:proofErr w:type="spellStart"/>
      <w:r w:rsidR="00F878BD">
        <w:rPr>
          <w:rFonts w:ascii="Arial" w:hAnsi="Arial" w:cs="Arial"/>
          <w:sz w:val="24"/>
          <w:szCs w:val="24"/>
        </w:rPr>
        <w:t>m</w:t>
      </w:r>
      <w:r>
        <w:rPr>
          <w:rFonts w:ascii="Arial" w:hAnsi="Arial" w:cs="Arial"/>
          <w:sz w:val="24"/>
          <w:szCs w:val="24"/>
        </w:rPr>
        <w:t>ppie</w:t>
      </w:r>
      <w:proofErr w:type="spellEnd"/>
      <w:r>
        <w:rPr>
          <w:rFonts w:ascii="Arial" w:hAnsi="Arial" w:cs="Arial"/>
          <w:sz w:val="24"/>
          <w:szCs w:val="24"/>
        </w:rPr>
        <w:t xml:space="preserve"> e nell'uso e riconoscimento di suoni difficili.</w:t>
      </w:r>
    </w:p>
    <w:p w:rsidR="003C5964" w:rsidRPr="003C5964" w:rsidRDefault="00F006EE" w:rsidP="00215D8E">
      <w:pPr>
        <w:pStyle w:val="Paragrafoelenco"/>
        <w:spacing w:line="360" w:lineRule="auto"/>
        <w:ind w:left="786"/>
        <w:rPr>
          <w:rFonts w:ascii="Arial" w:hAnsi="Arial" w:cs="Arial"/>
          <w:sz w:val="24"/>
          <w:szCs w:val="24"/>
        </w:rPr>
      </w:pPr>
      <w:r>
        <w:rPr>
          <w:rFonts w:ascii="Arial" w:hAnsi="Arial" w:cs="Arial"/>
          <w:b/>
          <w:sz w:val="24"/>
          <w:szCs w:val="24"/>
        </w:rPr>
        <w:t>3</w:t>
      </w:r>
      <w:r w:rsidR="00215D8E" w:rsidRPr="00215D8E">
        <w:rPr>
          <w:rFonts w:ascii="Arial" w:hAnsi="Arial" w:cs="Arial"/>
          <w:b/>
          <w:sz w:val="24"/>
          <w:szCs w:val="24"/>
        </w:rPr>
        <w:t>.</w:t>
      </w:r>
      <w:r w:rsidR="00215D8E">
        <w:rPr>
          <w:rFonts w:ascii="Arial" w:hAnsi="Arial" w:cs="Arial"/>
          <w:b/>
          <w:sz w:val="28"/>
          <w:szCs w:val="28"/>
        </w:rPr>
        <w:t xml:space="preserve"> </w:t>
      </w:r>
      <w:r w:rsidR="003C5964" w:rsidRPr="00215D8E">
        <w:rPr>
          <w:rFonts w:ascii="Arial" w:hAnsi="Arial" w:cs="Arial"/>
          <w:b/>
          <w:sz w:val="24"/>
          <w:szCs w:val="24"/>
        </w:rPr>
        <w:t xml:space="preserve">FORMULAZIONE DELLE IPOTESI </w:t>
      </w:r>
      <w:proofErr w:type="spellStart"/>
      <w:r w:rsidR="003C5964" w:rsidRPr="00215D8E">
        <w:rPr>
          <w:rFonts w:ascii="Arial" w:hAnsi="Arial" w:cs="Arial"/>
          <w:b/>
          <w:sz w:val="24"/>
          <w:szCs w:val="24"/>
        </w:rPr>
        <w:t>DI</w:t>
      </w:r>
      <w:proofErr w:type="spellEnd"/>
      <w:r w:rsidR="003C5964" w:rsidRPr="00215D8E">
        <w:rPr>
          <w:rFonts w:ascii="Arial" w:hAnsi="Arial" w:cs="Arial"/>
          <w:b/>
          <w:sz w:val="24"/>
          <w:szCs w:val="24"/>
        </w:rPr>
        <w:t xml:space="preserve"> RICERCA</w:t>
      </w:r>
    </w:p>
    <w:p w:rsidR="003C5964" w:rsidRDefault="003C5964" w:rsidP="003C5964">
      <w:pPr>
        <w:pStyle w:val="Paragrafoelenco"/>
        <w:spacing w:line="360" w:lineRule="auto"/>
        <w:ind w:left="786"/>
        <w:rPr>
          <w:rFonts w:ascii="Arial" w:hAnsi="Arial" w:cs="Arial"/>
          <w:sz w:val="24"/>
          <w:szCs w:val="24"/>
        </w:rPr>
      </w:pPr>
      <w:r>
        <w:rPr>
          <w:rFonts w:ascii="Arial" w:hAnsi="Arial" w:cs="Arial"/>
          <w:sz w:val="24"/>
          <w:szCs w:val="24"/>
        </w:rPr>
        <w:t>Alla fine della stesura del quadro teorico, mi appresto alla formulazione delle ipotesi, cioè un asserto formulato dal ricercatore sulla realtà sotto esame</w:t>
      </w:r>
      <w:r w:rsidR="00BC2656">
        <w:rPr>
          <w:rFonts w:ascii="Arial" w:hAnsi="Arial" w:cs="Arial"/>
          <w:sz w:val="24"/>
          <w:szCs w:val="24"/>
        </w:rPr>
        <w:t>.</w:t>
      </w:r>
    </w:p>
    <w:p w:rsidR="00FB5F86" w:rsidRDefault="00BC2656" w:rsidP="00FB5F86">
      <w:pPr>
        <w:pStyle w:val="Paragrafoelenco"/>
        <w:numPr>
          <w:ilvl w:val="0"/>
          <w:numId w:val="2"/>
        </w:numPr>
        <w:spacing w:line="360" w:lineRule="auto"/>
        <w:rPr>
          <w:rFonts w:ascii="Arial" w:hAnsi="Arial" w:cs="Arial"/>
          <w:sz w:val="24"/>
          <w:szCs w:val="24"/>
        </w:rPr>
      </w:pPr>
      <w:r>
        <w:rPr>
          <w:rFonts w:ascii="Arial" w:hAnsi="Arial" w:cs="Arial"/>
          <w:sz w:val="24"/>
          <w:szCs w:val="24"/>
        </w:rPr>
        <w:t>Il software educativo migliora i processi di apprendimento</w:t>
      </w:r>
      <w:r w:rsidR="006A09AF">
        <w:rPr>
          <w:rFonts w:ascii="Arial" w:hAnsi="Arial" w:cs="Arial"/>
          <w:sz w:val="24"/>
          <w:szCs w:val="24"/>
        </w:rPr>
        <w:t>.</w:t>
      </w:r>
    </w:p>
    <w:p w:rsidR="00DC121F" w:rsidRDefault="00DC121F" w:rsidP="00A3502F">
      <w:pPr>
        <w:pStyle w:val="Paragrafoelenco"/>
        <w:spacing w:line="360" w:lineRule="auto"/>
        <w:ind w:left="786"/>
        <w:rPr>
          <w:rFonts w:ascii="Arial" w:hAnsi="Arial" w:cs="Arial"/>
          <w:sz w:val="24"/>
          <w:szCs w:val="24"/>
        </w:rPr>
      </w:pPr>
    </w:p>
    <w:p w:rsidR="00650355" w:rsidRPr="00650355" w:rsidRDefault="00F006EE" w:rsidP="00215D8E">
      <w:pPr>
        <w:pStyle w:val="Paragrafoelenco"/>
        <w:spacing w:line="360" w:lineRule="auto"/>
        <w:ind w:left="786"/>
        <w:rPr>
          <w:rFonts w:ascii="Arial" w:hAnsi="Arial" w:cs="Arial"/>
          <w:b/>
          <w:sz w:val="24"/>
          <w:szCs w:val="24"/>
        </w:rPr>
      </w:pPr>
      <w:r>
        <w:rPr>
          <w:rFonts w:ascii="Arial" w:hAnsi="Arial" w:cs="Arial"/>
          <w:b/>
          <w:sz w:val="24"/>
          <w:szCs w:val="24"/>
        </w:rPr>
        <w:t>4</w:t>
      </w:r>
      <w:r w:rsidR="00215D8E">
        <w:rPr>
          <w:rFonts w:ascii="Arial" w:hAnsi="Arial" w:cs="Arial"/>
          <w:b/>
          <w:sz w:val="24"/>
          <w:szCs w:val="24"/>
        </w:rPr>
        <w:t xml:space="preserve">. </w:t>
      </w:r>
      <w:r w:rsidR="00650355" w:rsidRPr="00650355">
        <w:rPr>
          <w:rFonts w:ascii="Arial" w:hAnsi="Arial" w:cs="Arial"/>
          <w:b/>
          <w:sz w:val="24"/>
          <w:szCs w:val="24"/>
        </w:rPr>
        <w:t>FORMULAZIONE DE</w:t>
      </w:r>
      <w:r w:rsidR="00A3502F" w:rsidRPr="00650355">
        <w:rPr>
          <w:rFonts w:ascii="Arial" w:hAnsi="Arial" w:cs="Arial"/>
          <w:b/>
          <w:sz w:val="24"/>
          <w:szCs w:val="24"/>
        </w:rPr>
        <w:t>I</w:t>
      </w:r>
      <w:r w:rsidR="00CE45C9">
        <w:rPr>
          <w:rFonts w:ascii="Arial" w:hAnsi="Arial" w:cs="Arial"/>
          <w:b/>
          <w:sz w:val="24"/>
          <w:szCs w:val="24"/>
        </w:rPr>
        <w:t xml:space="preserve"> </w:t>
      </w:r>
      <w:r w:rsidR="00650355">
        <w:rPr>
          <w:rFonts w:ascii="Arial" w:hAnsi="Arial" w:cs="Arial"/>
          <w:b/>
          <w:sz w:val="24"/>
          <w:szCs w:val="24"/>
        </w:rPr>
        <w:t xml:space="preserve">FATTORI </w:t>
      </w:r>
      <w:r w:rsidR="00650355" w:rsidRPr="00650355">
        <w:rPr>
          <w:rFonts w:ascii="Arial" w:hAnsi="Arial" w:cs="Arial"/>
          <w:b/>
          <w:sz w:val="24"/>
          <w:szCs w:val="24"/>
        </w:rPr>
        <w:t>E RELATIVI INDICATORI:</w:t>
      </w:r>
    </w:p>
    <w:p w:rsidR="00A3502F" w:rsidRPr="00650355" w:rsidRDefault="00650355" w:rsidP="00650355">
      <w:pPr>
        <w:pStyle w:val="Paragrafoelenco"/>
        <w:spacing w:line="360" w:lineRule="auto"/>
        <w:ind w:left="786"/>
        <w:rPr>
          <w:rFonts w:ascii="Arial" w:hAnsi="Arial" w:cs="Arial"/>
          <w:sz w:val="24"/>
          <w:szCs w:val="24"/>
        </w:rPr>
      </w:pPr>
      <w:r>
        <w:rPr>
          <w:rFonts w:ascii="Arial" w:hAnsi="Arial" w:cs="Arial"/>
          <w:sz w:val="24"/>
          <w:szCs w:val="24"/>
        </w:rPr>
        <w:t>I</w:t>
      </w:r>
      <w:r w:rsidR="00A3502F" w:rsidRPr="00650355">
        <w:rPr>
          <w:rFonts w:ascii="Arial" w:hAnsi="Arial" w:cs="Arial"/>
          <w:sz w:val="24"/>
          <w:szCs w:val="24"/>
        </w:rPr>
        <w:t xml:space="preserve"> fattori individuati per la ricerca empirica sono:</w:t>
      </w:r>
    </w:p>
    <w:p w:rsidR="00A3502F" w:rsidRPr="00650355" w:rsidRDefault="00A3502F" w:rsidP="00A3502F">
      <w:pPr>
        <w:pStyle w:val="Paragrafoelenco"/>
        <w:spacing w:line="360" w:lineRule="auto"/>
        <w:ind w:left="786"/>
        <w:rPr>
          <w:rFonts w:ascii="Arial" w:hAnsi="Arial" w:cs="Arial"/>
          <w:sz w:val="24"/>
          <w:szCs w:val="24"/>
        </w:rPr>
      </w:pPr>
      <w:r w:rsidRPr="00650355">
        <w:rPr>
          <w:rFonts w:ascii="Arial" w:hAnsi="Arial" w:cs="Arial"/>
          <w:sz w:val="24"/>
          <w:szCs w:val="24"/>
        </w:rPr>
        <w:t>- fattore indipendente: l’utilizzo del software</w:t>
      </w:r>
    </w:p>
    <w:p w:rsidR="00A3502F" w:rsidRPr="00650355" w:rsidRDefault="00A3502F" w:rsidP="00A3502F">
      <w:pPr>
        <w:pStyle w:val="Paragrafoelenco"/>
        <w:spacing w:line="360" w:lineRule="auto"/>
        <w:ind w:left="786"/>
        <w:rPr>
          <w:rFonts w:ascii="Arial" w:hAnsi="Arial" w:cs="Arial"/>
          <w:sz w:val="24"/>
          <w:szCs w:val="24"/>
        </w:rPr>
      </w:pPr>
      <w:r w:rsidRPr="00650355">
        <w:rPr>
          <w:rFonts w:ascii="Arial" w:hAnsi="Arial" w:cs="Arial"/>
          <w:sz w:val="24"/>
          <w:szCs w:val="24"/>
        </w:rPr>
        <w:t>- fattore dipendente: il livello dell’apprendimento</w:t>
      </w:r>
    </w:p>
    <w:p w:rsidR="00F006EE" w:rsidRDefault="00F006EE" w:rsidP="00215D8E">
      <w:pPr>
        <w:pStyle w:val="Paragrafoelenco"/>
        <w:spacing w:line="360" w:lineRule="auto"/>
        <w:ind w:left="786"/>
        <w:rPr>
          <w:rFonts w:ascii="Arial" w:hAnsi="Arial" w:cs="Arial"/>
          <w:sz w:val="24"/>
          <w:szCs w:val="24"/>
        </w:rPr>
      </w:pPr>
    </w:p>
    <w:p w:rsidR="00A3502F" w:rsidRPr="00650355" w:rsidRDefault="00F006EE" w:rsidP="00215D8E">
      <w:pPr>
        <w:pStyle w:val="Paragrafoelenco"/>
        <w:spacing w:line="360" w:lineRule="auto"/>
        <w:ind w:left="786"/>
        <w:rPr>
          <w:rFonts w:ascii="Arial" w:hAnsi="Arial" w:cs="Arial"/>
          <w:b/>
          <w:sz w:val="24"/>
          <w:szCs w:val="24"/>
        </w:rPr>
      </w:pPr>
      <w:r>
        <w:rPr>
          <w:rFonts w:ascii="Arial" w:hAnsi="Arial" w:cs="Arial"/>
          <w:b/>
          <w:sz w:val="24"/>
          <w:szCs w:val="24"/>
        </w:rPr>
        <w:t>5</w:t>
      </w:r>
      <w:r w:rsidR="00663037">
        <w:rPr>
          <w:rFonts w:ascii="Arial" w:hAnsi="Arial" w:cs="Arial"/>
          <w:b/>
          <w:sz w:val="24"/>
          <w:szCs w:val="24"/>
        </w:rPr>
        <w:t xml:space="preserve">. </w:t>
      </w:r>
      <w:r w:rsidR="00650355" w:rsidRPr="00650355">
        <w:rPr>
          <w:rFonts w:ascii="Arial" w:hAnsi="Arial" w:cs="Arial"/>
          <w:b/>
          <w:sz w:val="24"/>
          <w:szCs w:val="24"/>
        </w:rPr>
        <w:t>DEFINIZIONE OPERATIVA DEI FATTORI</w:t>
      </w:r>
    </w:p>
    <w:tbl>
      <w:tblPr>
        <w:tblStyle w:val="Grigliatabella"/>
        <w:tblW w:w="0" w:type="auto"/>
        <w:tblInd w:w="769" w:type="dxa"/>
        <w:tblLook w:val="04A0"/>
      </w:tblPr>
      <w:tblGrid>
        <w:gridCol w:w="2719"/>
        <w:gridCol w:w="2930"/>
        <w:gridCol w:w="2469"/>
      </w:tblGrid>
      <w:tr w:rsidR="00A3502F" w:rsidTr="00A3502F">
        <w:tc>
          <w:tcPr>
            <w:tcW w:w="2719" w:type="dxa"/>
          </w:tcPr>
          <w:p w:rsidR="00A3502F" w:rsidRDefault="00A3502F" w:rsidP="0013739C">
            <w:pPr>
              <w:pStyle w:val="Paragrafoelenco"/>
              <w:spacing w:line="360" w:lineRule="auto"/>
              <w:ind w:left="0"/>
              <w:rPr>
                <w:rFonts w:ascii="Arial" w:hAnsi="Arial" w:cs="Arial"/>
                <w:sz w:val="24"/>
                <w:szCs w:val="24"/>
              </w:rPr>
            </w:pPr>
            <w:r>
              <w:rPr>
                <w:rFonts w:ascii="Arial" w:hAnsi="Arial" w:cs="Arial"/>
                <w:sz w:val="24"/>
                <w:szCs w:val="24"/>
              </w:rPr>
              <w:t>Fattore</w:t>
            </w:r>
          </w:p>
        </w:tc>
        <w:tc>
          <w:tcPr>
            <w:tcW w:w="2930" w:type="dxa"/>
          </w:tcPr>
          <w:p w:rsidR="00A3502F" w:rsidRDefault="00A3502F" w:rsidP="0013739C">
            <w:pPr>
              <w:pStyle w:val="Paragrafoelenco"/>
              <w:spacing w:line="360" w:lineRule="auto"/>
              <w:ind w:left="0"/>
              <w:rPr>
                <w:rFonts w:ascii="Arial" w:hAnsi="Arial" w:cs="Arial"/>
                <w:sz w:val="24"/>
                <w:szCs w:val="24"/>
              </w:rPr>
            </w:pPr>
            <w:r>
              <w:rPr>
                <w:rFonts w:ascii="Arial" w:hAnsi="Arial" w:cs="Arial"/>
                <w:sz w:val="24"/>
                <w:szCs w:val="24"/>
              </w:rPr>
              <w:t>Indicatore</w:t>
            </w:r>
          </w:p>
        </w:tc>
        <w:tc>
          <w:tcPr>
            <w:tcW w:w="2469" w:type="dxa"/>
          </w:tcPr>
          <w:p w:rsidR="00A3502F" w:rsidRDefault="00A3502F" w:rsidP="0013739C">
            <w:pPr>
              <w:pStyle w:val="Paragrafoelenco"/>
              <w:spacing w:line="360" w:lineRule="auto"/>
              <w:ind w:left="0"/>
              <w:rPr>
                <w:rFonts w:ascii="Arial" w:hAnsi="Arial" w:cs="Arial"/>
                <w:sz w:val="24"/>
                <w:szCs w:val="24"/>
              </w:rPr>
            </w:pPr>
            <w:r>
              <w:rPr>
                <w:rFonts w:ascii="Arial" w:hAnsi="Arial" w:cs="Arial"/>
                <w:sz w:val="24"/>
                <w:szCs w:val="24"/>
              </w:rPr>
              <w:t>Definizione operativa dell’indicatore</w:t>
            </w:r>
          </w:p>
        </w:tc>
      </w:tr>
      <w:tr w:rsidR="00A3502F" w:rsidTr="004E1E67">
        <w:tc>
          <w:tcPr>
            <w:tcW w:w="2719" w:type="dxa"/>
          </w:tcPr>
          <w:p w:rsidR="00A3502F" w:rsidRDefault="00A3502F" w:rsidP="0013739C">
            <w:pPr>
              <w:pStyle w:val="Paragrafoelenco"/>
              <w:spacing w:line="360" w:lineRule="auto"/>
              <w:ind w:left="0"/>
              <w:rPr>
                <w:rFonts w:ascii="Arial" w:hAnsi="Arial" w:cs="Arial"/>
                <w:sz w:val="24"/>
                <w:szCs w:val="24"/>
              </w:rPr>
            </w:pPr>
            <w:r>
              <w:rPr>
                <w:rFonts w:ascii="Arial" w:hAnsi="Arial" w:cs="Arial"/>
                <w:sz w:val="24"/>
                <w:szCs w:val="24"/>
              </w:rPr>
              <w:t>Variabile indipendente</w:t>
            </w:r>
          </w:p>
        </w:tc>
        <w:tc>
          <w:tcPr>
            <w:tcW w:w="2930" w:type="dxa"/>
          </w:tcPr>
          <w:p w:rsidR="00A3502F" w:rsidRDefault="00A3502F" w:rsidP="0013739C">
            <w:pPr>
              <w:pStyle w:val="Paragrafoelenco"/>
              <w:spacing w:line="360" w:lineRule="auto"/>
              <w:ind w:left="0"/>
              <w:rPr>
                <w:rFonts w:ascii="Arial" w:hAnsi="Arial" w:cs="Arial"/>
                <w:sz w:val="24"/>
                <w:szCs w:val="24"/>
              </w:rPr>
            </w:pPr>
            <w:r>
              <w:rPr>
                <w:rFonts w:ascii="Arial" w:hAnsi="Arial" w:cs="Arial"/>
                <w:sz w:val="24"/>
                <w:szCs w:val="24"/>
              </w:rPr>
              <w:t>Software</w:t>
            </w:r>
          </w:p>
        </w:tc>
        <w:tc>
          <w:tcPr>
            <w:tcW w:w="2469" w:type="dxa"/>
          </w:tcPr>
          <w:p w:rsidR="00A3502F" w:rsidRDefault="00A3502F" w:rsidP="0013739C">
            <w:pPr>
              <w:pStyle w:val="Paragrafoelenco"/>
              <w:spacing w:line="360" w:lineRule="auto"/>
              <w:ind w:left="0"/>
              <w:rPr>
                <w:rFonts w:ascii="Arial" w:hAnsi="Arial" w:cs="Arial"/>
                <w:sz w:val="24"/>
                <w:szCs w:val="24"/>
              </w:rPr>
            </w:pPr>
            <w:r>
              <w:rPr>
                <w:rFonts w:ascii="Arial" w:hAnsi="Arial" w:cs="Arial"/>
                <w:sz w:val="24"/>
                <w:szCs w:val="24"/>
              </w:rPr>
              <w:t>Utilizzo/non utilizzo del Software</w:t>
            </w:r>
          </w:p>
        </w:tc>
      </w:tr>
      <w:tr w:rsidR="00A3502F" w:rsidTr="00A3502F">
        <w:tc>
          <w:tcPr>
            <w:tcW w:w="2719" w:type="dxa"/>
          </w:tcPr>
          <w:p w:rsidR="00A3502F" w:rsidRDefault="00A3502F" w:rsidP="0013739C">
            <w:pPr>
              <w:pStyle w:val="Paragrafoelenco"/>
              <w:spacing w:line="360" w:lineRule="auto"/>
              <w:ind w:left="0"/>
              <w:rPr>
                <w:rFonts w:ascii="Arial" w:hAnsi="Arial" w:cs="Arial"/>
                <w:sz w:val="24"/>
                <w:szCs w:val="24"/>
              </w:rPr>
            </w:pPr>
            <w:r>
              <w:rPr>
                <w:rFonts w:ascii="Arial" w:hAnsi="Arial" w:cs="Arial"/>
                <w:sz w:val="24"/>
                <w:szCs w:val="24"/>
              </w:rPr>
              <w:t>Variabile dipendente</w:t>
            </w:r>
          </w:p>
        </w:tc>
        <w:tc>
          <w:tcPr>
            <w:tcW w:w="2930" w:type="dxa"/>
          </w:tcPr>
          <w:p w:rsidR="00A3502F" w:rsidRDefault="00A3502F" w:rsidP="0013739C">
            <w:pPr>
              <w:pStyle w:val="Paragrafoelenco"/>
              <w:spacing w:line="360" w:lineRule="auto"/>
              <w:ind w:left="0"/>
              <w:rPr>
                <w:rFonts w:ascii="Arial" w:hAnsi="Arial" w:cs="Arial"/>
                <w:sz w:val="24"/>
                <w:szCs w:val="24"/>
              </w:rPr>
            </w:pPr>
            <w:r>
              <w:rPr>
                <w:rFonts w:ascii="Arial" w:hAnsi="Arial" w:cs="Arial"/>
                <w:sz w:val="24"/>
                <w:szCs w:val="24"/>
              </w:rPr>
              <w:t>Livello dell’apprendimento</w:t>
            </w:r>
          </w:p>
        </w:tc>
        <w:tc>
          <w:tcPr>
            <w:tcW w:w="2469" w:type="dxa"/>
          </w:tcPr>
          <w:p w:rsidR="00A3502F" w:rsidRDefault="00276096" w:rsidP="0013739C">
            <w:pPr>
              <w:pStyle w:val="Paragrafoelenco"/>
              <w:spacing w:line="360" w:lineRule="auto"/>
              <w:ind w:left="0"/>
              <w:rPr>
                <w:rFonts w:ascii="Arial" w:hAnsi="Arial" w:cs="Arial"/>
                <w:sz w:val="24"/>
                <w:szCs w:val="24"/>
              </w:rPr>
            </w:pPr>
            <w:r>
              <w:rPr>
                <w:rFonts w:ascii="Arial" w:hAnsi="Arial" w:cs="Arial"/>
                <w:sz w:val="24"/>
                <w:szCs w:val="24"/>
              </w:rPr>
              <w:t>Parole scritte correttamente prima e dopo</w:t>
            </w:r>
          </w:p>
        </w:tc>
      </w:tr>
    </w:tbl>
    <w:p w:rsidR="00FB5F86" w:rsidRDefault="00FB5F86" w:rsidP="00A3502F">
      <w:pPr>
        <w:pStyle w:val="Paragrafoelenco"/>
        <w:spacing w:line="360" w:lineRule="auto"/>
        <w:ind w:left="786"/>
        <w:rPr>
          <w:rFonts w:ascii="Arial" w:hAnsi="Arial" w:cs="Arial"/>
          <w:sz w:val="24"/>
          <w:szCs w:val="24"/>
        </w:rPr>
      </w:pPr>
    </w:p>
    <w:p w:rsidR="00F006EE" w:rsidRDefault="00F006EE" w:rsidP="00A3502F">
      <w:pPr>
        <w:pStyle w:val="Paragrafoelenco"/>
        <w:spacing w:line="360" w:lineRule="auto"/>
        <w:ind w:left="786"/>
        <w:rPr>
          <w:rFonts w:ascii="Arial" w:hAnsi="Arial" w:cs="Arial"/>
          <w:b/>
          <w:sz w:val="24"/>
          <w:szCs w:val="24"/>
        </w:rPr>
      </w:pPr>
    </w:p>
    <w:p w:rsidR="00F006EE" w:rsidRDefault="00F006EE" w:rsidP="00A3502F">
      <w:pPr>
        <w:pStyle w:val="Paragrafoelenco"/>
        <w:spacing w:line="360" w:lineRule="auto"/>
        <w:ind w:left="786"/>
        <w:rPr>
          <w:rFonts w:ascii="Arial" w:hAnsi="Arial" w:cs="Arial"/>
          <w:b/>
          <w:sz w:val="24"/>
          <w:szCs w:val="24"/>
        </w:rPr>
      </w:pPr>
    </w:p>
    <w:p w:rsidR="00F006EE" w:rsidRDefault="00F006EE" w:rsidP="00A3502F">
      <w:pPr>
        <w:pStyle w:val="Paragrafoelenco"/>
        <w:spacing w:line="360" w:lineRule="auto"/>
        <w:ind w:left="786"/>
        <w:rPr>
          <w:rFonts w:ascii="Arial" w:hAnsi="Arial" w:cs="Arial"/>
          <w:b/>
          <w:sz w:val="24"/>
          <w:szCs w:val="24"/>
        </w:rPr>
      </w:pPr>
    </w:p>
    <w:p w:rsidR="00A3502F" w:rsidRPr="00465943" w:rsidRDefault="00F006EE" w:rsidP="00A3502F">
      <w:pPr>
        <w:pStyle w:val="Paragrafoelenco"/>
        <w:spacing w:line="360" w:lineRule="auto"/>
        <w:ind w:left="786"/>
        <w:rPr>
          <w:rFonts w:ascii="Arial" w:hAnsi="Arial" w:cs="Arial"/>
          <w:b/>
          <w:sz w:val="24"/>
          <w:szCs w:val="24"/>
        </w:rPr>
      </w:pPr>
      <w:r>
        <w:rPr>
          <w:rFonts w:ascii="Arial" w:hAnsi="Arial" w:cs="Arial"/>
          <w:b/>
          <w:sz w:val="24"/>
          <w:szCs w:val="24"/>
        </w:rPr>
        <w:lastRenderedPageBreak/>
        <w:t>6</w:t>
      </w:r>
      <w:r w:rsidR="00215D8E">
        <w:rPr>
          <w:rFonts w:ascii="Arial" w:hAnsi="Arial" w:cs="Arial"/>
          <w:b/>
          <w:sz w:val="24"/>
          <w:szCs w:val="24"/>
        </w:rPr>
        <w:t xml:space="preserve">. </w:t>
      </w:r>
      <w:r w:rsidR="00465943">
        <w:rPr>
          <w:rFonts w:ascii="Arial" w:hAnsi="Arial" w:cs="Arial"/>
          <w:b/>
          <w:sz w:val="24"/>
          <w:szCs w:val="24"/>
        </w:rPr>
        <w:t>INDIVIDUAZIONE DELLA PO</w:t>
      </w:r>
      <w:r w:rsidR="00465943" w:rsidRPr="00465943">
        <w:rPr>
          <w:rFonts w:ascii="Arial" w:hAnsi="Arial" w:cs="Arial"/>
          <w:b/>
          <w:sz w:val="24"/>
          <w:szCs w:val="24"/>
        </w:rPr>
        <w:t xml:space="preserve">POLAZIONE </w:t>
      </w:r>
      <w:proofErr w:type="spellStart"/>
      <w:r w:rsidR="00465943" w:rsidRPr="00465943">
        <w:rPr>
          <w:rFonts w:ascii="Arial" w:hAnsi="Arial" w:cs="Arial"/>
          <w:b/>
          <w:sz w:val="24"/>
          <w:szCs w:val="24"/>
        </w:rPr>
        <w:t>DI</w:t>
      </w:r>
      <w:proofErr w:type="spellEnd"/>
      <w:r w:rsidR="00465943" w:rsidRPr="00465943">
        <w:rPr>
          <w:rFonts w:ascii="Arial" w:hAnsi="Arial" w:cs="Arial"/>
          <w:b/>
          <w:sz w:val="24"/>
          <w:szCs w:val="24"/>
        </w:rPr>
        <w:t xml:space="preserve"> RIFERIMENTO</w:t>
      </w:r>
      <w:r>
        <w:rPr>
          <w:rFonts w:ascii="Arial" w:hAnsi="Arial" w:cs="Arial"/>
          <w:b/>
          <w:sz w:val="24"/>
          <w:szCs w:val="24"/>
        </w:rPr>
        <w:t>, NUMEROSITA' DEL CAMPIONE E TIPOLOGIA DEL CAMPIONAMENTO.</w:t>
      </w:r>
    </w:p>
    <w:p w:rsidR="00F006EE" w:rsidRDefault="00A3502F" w:rsidP="00F006EE">
      <w:pPr>
        <w:pStyle w:val="Paragrafoelenco"/>
        <w:spacing w:line="360" w:lineRule="auto"/>
        <w:ind w:left="786"/>
        <w:rPr>
          <w:rFonts w:ascii="Arial" w:hAnsi="Arial" w:cs="Arial"/>
          <w:sz w:val="24"/>
          <w:szCs w:val="24"/>
        </w:rPr>
      </w:pPr>
      <w:r w:rsidRPr="00A3502F">
        <w:rPr>
          <w:rFonts w:ascii="Arial" w:hAnsi="Arial" w:cs="Arial"/>
          <w:sz w:val="24"/>
          <w:szCs w:val="24"/>
        </w:rPr>
        <w:t>La popol</w:t>
      </w:r>
      <w:r w:rsidR="00650355">
        <w:rPr>
          <w:rFonts w:ascii="Arial" w:hAnsi="Arial" w:cs="Arial"/>
          <w:sz w:val="24"/>
          <w:szCs w:val="24"/>
        </w:rPr>
        <w:t>azione di riferimento è costituita da bambini frequentanti</w:t>
      </w:r>
      <w:r w:rsidRPr="00A3502F">
        <w:rPr>
          <w:rFonts w:ascii="Arial" w:hAnsi="Arial" w:cs="Arial"/>
          <w:sz w:val="24"/>
          <w:szCs w:val="24"/>
        </w:rPr>
        <w:t xml:space="preserve"> le classi elementari</w:t>
      </w:r>
      <w:r w:rsidR="00F006EE">
        <w:rPr>
          <w:rFonts w:ascii="Arial" w:hAnsi="Arial" w:cs="Arial"/>
          <w:sz w:val="24"/>
          <w:szCs w:val="24"/>
        </w:rPr>
        <w:t>.</w:t>
      </w:r>
    </w:p>
    <w:p w:rsidR="00215D8E" w:rsidRDefault="00A3502F" w:rsidP="00F006EE">
      <w:pPr>
        <w:pStyle w:val="Paragrafoelenco"/>
        <w:spacing w:line="360" w:lineRule="auto"/>
        <w:ind w:left="786"/>
        <w:rPr>
          <w:rFonts w:ascii="Arial" w:hAnsi="Arial" w:cs="Arial"/>
          <w:sz w:val="24"/>
          <w:szCs w:val="24"/>
        </w:rPr>
      </w:pPr>
      <w:r w:rsidRPr="00A3502F">
        <w:rPr>
          <w:rFonts w:ascii="Arial" w:hAnsi="Arial" w:cs="Arial"/>
          <w:sz w:val="24"/>
          <w:szCs w:val="24"/>
        </w:rPr>
        <w:t xml:space="preserve">Insieme dei casi: 27 bambini di età compresa tra i 7 e gli 11 anni, frequentanti le scuole elementari dalla prima alla quinta classe, delle Scuole </w:t>
      </w:r>
      <w:r w:rsidR="00650355">
        <w:rPr>
          <w:rFonts w:ascii="Arial" w:hAnsi="Arial" w:cs="Arial"/>
          <w:sz w:val="24"/>
          <w:szCs w:val="24"/>
        </w:rPr>
        <w:t>“</w:t>
      </w:r>
      <w:r w:rsidRPr="00A3502F">
        <w:rPr>
          <w:rFonts w:ascii="Arial" w:hAnsi="Arial" w:cs="Arial"/>
          <w:sz w:val="24"/>
          <w:szCs w:val="24"/>
        </w:rPr>
        <w:t>Gabelli</w:t>
      </w:r>
      <w:r w:rsidR="00650355">
        <w:rPr>
          <w:rFonts w:ascii="Arial" w:hAnsi="Arial" w:cs="Arial"/>
          <w:sz w:val="24"/>
          <w:szCs w:val="24"/>
        </w:rPr>
        <w:t>”</w:t>
      </w:r>
      <w:r w:rsidRPr="00A3502F">
        <w:rPr>
          <w:rFonts w:ascii="Arial" w:hAnsi="Arial" w:cs="Arial"/>
          <w:sz w:val="24"/>
          <w:szCs w:val="24"/>
        </w:rPr>
        <w:t xml:space="preserve"> e </w:t>
      </w:r>
      <w:r w:rsidR="00650355">
        <w:rPr>
          <w:rFonts w:ascii="Arial" w:hAnsi="Arial" w:cs="Arial"/>
          <w:sz w:val="24"/>
          <w:szCs w:val="24"/>
        </w:rPr>
        <w:t>“</w:t>
      </w:r>
      <w:proofErr w:type="spellStart"/>
      <w:r w:rsidRPr="00A3502F">
        <w:rPr>
          <w:rFonts w:ascii="Arial" w:hAnsi="Arial" w:cs="Arial"/>
          <w:sz w:val="24"/>
          <w:szCs w:val="24"/>
        </w:rPr>
        <w:t>Pestarozzi</w:t>
      </w:r>
      <w:proofErr w:type="spellEnd"/>
      <w:r w:rsidR="00650355">
        <w:rPr>
          <w:rFonts w:ascii="Arial" w:hAnsi="Arial" w:cs="Arial"/>
          <w:sz w:val="24"/>
          <w:szCs w:val="24"/>
        </w:rPr>
        <w:t>”</w:t>
      </w:r>
      <w:r w:rsidRPr="00A3502F">
        <w:rPr>
          <w:rFonts w:ascii="Arial" w:hAnsi="Arial" w:cs="Arial"/>
          <w:sz w:val="24"/>
          <w:szCs w:val="24"/>
        </w:rPr>
        <w:t xml:space="preserve"> site in Torino, Circoscrizione 5</w:t>
      </w:r>
      <w:r w:rsidR="00465943">
        <w:rPr>
          <w:rFonts w:ascii="Arial" w:hAnsi="Arial" w:cs="Arial"/>
          <w:sz w:val="24"/>
          <w:szCs w:val="24"/>
        </w:rPr>
        <w:t xml:space="preserve">. </w:t>
      </w:r>
      <w:r w:rsidR="00215D8E">
        <w:rPr>
          <w:rFonts w:ascii="Arial" w:hAnsi="Arial" w:cs="Arial"/>
          <w:sz w:val="24"/>
          <w:szCs w:val="24"/>
        </w:rPr>
        <w:t>La tipologia di campionamento è non probabilistico accidentale.</w:t>
      </w:r>
    </w:p>
    <w:p w:rsidR="00F006EE" w:rsidRPr="00215D8E" w:rsidRDefault="00F006EE" w:rsidP="00F006EE">
      <w:pPr>
        <w:pStyle w:val="Paragrafoelenco"/>
        <w:spacing w:line="360" w:lineRule="auto"/>
        <w:ind w:left="786"/>
        <w:rPr>
          <w:rFonts w:ascii="Arial" w:hAnsi="Arial" w:cs="Arial"/>
          <w:sz w:val="24"/>
          <w:szCs w:val="24"/>
        </w:rPr>
      </w:pPr>
    </w:p>
    <w:p w:rsidR="008C5757" w:rsidRPr="008C5757" w:rsidRDefault="00F006EE" w:rsidP="00215D8E">
      <w:pPr>
        <w:pStyle w:val="Paragrafoelenco"/>
        <w:spacing w:line="360" w:lineRule="auto"/>
        <w:ind w:left="786"/>
        <w:rPr>
          <w:rFonts w:ascii="Arial" w:hAnsi="Arial" w:cs="Arial"/>
          <w:b/>
          <w:sz w:val="24"/>
          <w:szCs w:val="24"/>
        </w:rPr>
      </w:pPr>
      <w:r>
        <w:rPr>
          <w:rFonts w:ascii="Arial" w:hAnsi="Arial" w:cs="Arial"/>
          <w:b/>
          <w:sz w:val="24"/>
          <w:szCs w:val="24"/>
        </w:rPr>
        <w:t>7</w:t>
      </w:r>
      <w:r w:rsidR="00215D8E">
        <w:rPr>
          <w:rFonts w:ascii="Arial" w:hAnsi="Arial" w:cs="Arial"/>
          <w:b/>
          <w:sz w:val="24"/>
          <w:szCs w:val="24"/>
        </w:rPr>
        <w:t xml:space="preserve">. </w:t>
      </w:r>
      <w:r w:rsidR="008C5757" w:rsidRPr="008C5757">
        <w:rPr>
          <w:rFonts w:ascii="Arial" w:hAnsi="Arial" w:cs="Arial"/>
          <w:b/>
          <w:sz w:val="24"/>
          <w:szCs w:val="24"/>
        </w:rPr>
        <w:t xml:space="preserve">TECNICHE E STRUMENTI </w:t>
      </w:r>
      <w:proofErr w:type="spellStart"/>
      <w:r w:rsidR="008C5757" w:rsidRPr="008C5757">
        <w:rPr>
          <w:rFonts w:ascii="Arial" w:hAnsi="Arial" w:cs="Arial"/>
          <w:b/>
          <w:sz w:val="24"/>
          <w:szCs w:val="24"/>
        </w:rPr>
        <w:t>DI</w:t>
      </w:r>
      <w:proofErr w:type="spellEnd"/>
      <w:r w:rsidR="008C5757" w:rsidRPr="008C5757">
        <w:rPr>
          <w:rFonts w:ascii="Arial" w:hAnsi="Arial" w:cs="Arial"/>
          <w:b/>
          <w:sz w:val="24"/>
          <w:szCs w:val="24"/>
        </w:rPr>
        <w:t xml:space="preserve"> RILEVAZIONE DATI</w:t>
      </w:r>
    </w:p>
    <w:p w:rsidR="00F006EE" w:rsidRPr="00215D8E" w:rsidRDefault="008C5757" w:rsidP="00F006EE">
      <w:pPr>
        <w:pStyle w:val="Paragrafoelenco"/>
        <w:spacing w:line="360" w:lineRule="auto"/>
        <w:ind w:left="786"/>
        <w:rPr>
          <w:rFonts w:ascii="Arial" w:hAnsi="Arial" w:cs="Arial"/>
          <w:b/>
          <w:sz w:val="24"/>
          <w:szCs w:val="24"/>
        </w:rPr>
      </w:pPr>
      <w:r>
        <w:rPr>
          <w:rFonts w:ascii="Arial" w:hAnsi="Arial" w:cs="Arial"/>
          <w:b/>
          <w:sz w:val="24"/>
          <w:szCs w:val="24"/>
        </w:rPr>
        <w:t>Test in allegato</w:t>
      </w:r>
      <w:r w:rsidR="00276096">
        <w:rPr>
          <w:rFonts w:ascii="Arial" w:hAnsi="Arial" w:cs="Arial"/>
          <w:b/>
          <w:sz w:val="24"/>
          <w:szCs w:val="24"/>
        </w:rPr>
        <w:t xml:space="preserve">. </w:t>
      </w:r>
      <w:r w:rsidR="00276096">
        <w:rPr>
          <w:rFonts w:ascii="Arial" w:hAnsi="Arial" w:cs="Arial"/>
          <w:sz w:val="24"/>
          <w:szCs w:val="24"/>
        </w:rPr>
        <w:t>Gli strumenti e le tecniche per la rilevazione dei dati sono quantitative.</w:t>
      </w:r>
      <w:r w:rsidR="00F006EE" w:rsidRPr="00F006EE">
        <w:rPr>
          <w:rFonts w:ascii="Arial" w:hAnsi="Arial" w:cs="Arial"/>
          <w:b/>
          <w:sz w:val="24"/>
          <w:szCs w:val="24"/>
        </w:rPr>
        <w:t xml:space="preserve"> </w:t>
      </w:r>
    </w:p>
    <w:p w:rsidR="00F006EE" w:rsidRDefault="00F006EE" w:rsidP="00F006EE">
      <w:pPr>
        <w:pStyle w:val="Paragrafoelenco"/>
        <w:spacing w:line="360" w:lineRule="auto"/>
        <w:ind w:left="786"/>
        <w:jc w:val="both"/>
        <w:rPr>
          <w:rFonts w:ascii="Arial" w:hAnsi="Arial" w:cs="Arial"/>
          <w:sz w:val="24"/>
          <w:szCs w:val="24"/>
        </w:rPr>
      </w:pPr>
      <w:r>
        <w:rPr>
          <w:rFonts w:ascii="Arial" w:hAnsi="Arial" w:cs="Arial"/>
          <w:sz w:val="24"/>
          <w:szCs w:val="24"/>
        </w:rPr>
        <w:t>Ho utilizzato la tipologia di ricerca sperimentale (</w:t>
      </w:r>
      <w:proofErr w:type="spellStart"/>
      <w:r>
        <w:rPr>
          <w:rFonts w:ascii="Arial" w:hAnsi="Arial" w:cs="Arial"/>
          <w:sz w:val="24"/>
          <w:szCs w:val="24"/>
        </w:rPr>
        <w:t>pre</w:t>
      </w:r>
      <w:proofErr w:type="spellEnd"/>
      <w:r>
        <w:rPr>
          <w:rFonts w:ascii="Arial" w:hAnsi="Arial" w:cs="Arial"/>
          <w:sz w:val="24"/>
          <w:szCs w:val="24"/>
        </w:rPr>
        <w:t xml:space="preserve"> test- training- re-test) , basata su test dell’apprendimento in quanto mi sono servita dei risultati di questi somministrandone uno  prima dell’utilizzo del software Beta e uno alla fine, e facendo quindi la differenza tra le medie delle misurazioni prima e dopo.</w:t>
      </w:r>
    </w:p>
    <w:p w:rsidR="008C5757" w:rsidRPr="008C5757" w:rsidRDefault="008C5757" w:rsidP="008C5757">
      <w:pPr>
        <w:pStyle w:val="Paragrafoelenco"/>
        <w:rPr>
          <w:rFonts w:ascii="Arial" w:hAnsi="Arial" w:cs="Arial"/>
          <w:sz w:val="24"/>
          <w:szCs w:val="24"/>
        </w:rPr>
      </w:pPr>
    </w:p>
    <w:p w:rsidR="008C5757" w:rsidRPr="008C5757" w:rsidRDefault="00F006EE" w:rsidP="00215D8E">
      <w:pPr>
        <w:pStyle w:val="Paragrafoelenco"/>
        <w:spacing w:line="360" w:lineRule="auto"/>
        <w:ind w:left="786"/>
        <w:rPr>
          <w:rFonts w:ascii="Arial" w:hAnsi="Arial" w:cs="Arial"/>
          <w:b/>
          <w:sz w:val="24"/>
          <w:szCs w:val="24"/>
        </w:rPr>
      </w:pPr>
      <w:r>
        <w:rPr>
          <w:rFonts w:ascii="Arial" w:hAnsi="Arial" w:cs="Arial"/>
          <w:b/>
          <w:sz w:val="24"/>
          <w:szCs w:val="24"/>
        </w:rPr>
        <w:t>8</w:t>
      </w:r>
      <w:r w:rsidR="00215D8E">
        <w:rPr>
          <w:rFonts w:ascii="Arial" w:hAnsi="Arial" w:cs="Arial"/>
          <w:b/>
          <w:sz w:val="24"/>
          <w:szCs w:val="24"/>
        </w:rPr>
        <w:t xml:space="preserve">. </w:t>
      </w:r>
      <w:r w:rsidR="008C5757" w:rsidRPr="008C5757">
        <w:rPr>
          <w:rFonts w:ascii="Arial" w:hAnsi="Arial" w:cs="Arial"/>
          <w:b/>
          <w:sz w:val="24"/>
          <w:szCs w:val="24"/>
        </w:rPr>
        <w:t>PIANIFICAZIONE DELLA RACCOLTA DATI</w:t>
      </w:r>
    </w:p>
    <w:p w:rsidR="008C5757" w:rsidRDefault="00276096" w:rsidP="007773BA">
      <w:pPr>
        <w:pStyle w:val="Paragrafoelenco"/>
        <w:spacing w:line="360" w:lineRule="auto"/>
        <w:jc w:val="both"/>
        <w:rPr>
          <w:rFonts w:ascii="Arial" w:hAnsi="Arial" w:cs="Arial"/>
          <w:sz w:val="24"/>
          <w:szCs w:val="24"/>
        </w:rPr>
      </w:pPr>
      <w:r>
        <w:rPr>
          <w:rFonts w:ascii="Arial" w:hAnsi="Arial" w:cs="Arial"/>
          <w:sz w:val="24"/>
          <w:szCs w:val="24"/>
        </w:rPr>
        <w:t xml:space="preserve"> Per raccogliere i dati ho partecipato ad un laboratorio informatico nelle scuole elementari Gabelli e </w:t>
      </w:r>
      <w:proofErr w:type="spellStart"/>
      <w:r>
        <w:rPr>
          <w:rFonts w:ascii="Arial" w:hAnsi="Arial" w:cs="Arial"/>
          <w:sz w:val="24"/>
          <w:szCs w:val="24"/>
        </w:rPr>
        <w:t>Pestalozzi</w:t>
      </w:r>
      <w:proofErr w:type="spellEnd"/>
      <w:r>
        <w:rPr>
          <w:rFonts w:ascii="Arial" w:hAnsi="Arial" w:cs="Arial"/>
          <w:sz w:val="24"/>
          <w:szCs w:val="24"/>
        </w:rPr>
        <w:t xml:space="preserve"> di Torino</w:t>
      </w:r>
      <w:r w:rsidR="007773BA">
        <w:rPr>
          <w:rFonts w:ascii="Arial" w:hAnsi="Arial" w:cs="Arial"/>
          <w:sz w:val="24"/>
          <w:szCs w:val="24"/>
        </w:rPr>
        <w:t xml:space="preserve">, collaborazione avviata dal Professor </w:t>
      </w:r>
      <w:proofErr w:type="spellStart"/>
      <w:r w:rsidR="007773BA">
        <w:rPr>
          <w:rFonts w:ascii="Arial" w:hAnsi="Arial" w:cs="Arial"/>
          <w:sz w:val="24"/>
          <w:szCs w:val="24"/>
        </w:rPr>
        <w:t>Trinchero</w:t>
      </w:r>
      <w:proofErr w:type="spellEnd"/>
      <w:r w:rsidR="007773BA">
        <w:rPr>
          <w:rFonts w:ascii="Arial" w:hAnsi="Arial" w:cs="Arial"/>
          <w:sz w:val="24"/>
          <w:szCs w:val="24"/>
        </w:rPr>
        <w:t xml:space="preserve"> con l'associazione l'insegna libro di Gabriele Baratto.</w:t>
      </w:r>
    </w:p>
    <w:p w:rsidR="007773BA" w:rsidRPr="008C5757" w:rsidRDefault="007773BA" w:rsidP="007773BA">
      <w:pPr>
        <w:pStyle w:val="Paragrafoelenco"/>
        <w:spacing w:line="360" w:lineRule="auto"/>
        <w:jc w:val="both"/>
        <w:rPr>
          <w:rFonts w:ascii="Arial" w:hAnsi="Arial" w:cs="Arial"/>
          <w:sz w:val="24"/>
          <w:szCs w:val="24"/>
        </w:rPr>
      </w:pPr>
    </w:p>
    <w:p w:rsidR="008C5757" w:rsidRPr="008C5757" w:rsidRDefault="00F006EE" w:rsidP="00215D8E">
      <w:pPr>
        <w:pStyle w:val="Paragrafoelenco"/>
        <w:spacing w:line="360" w:lineRule="auto"/>
        <w:ind w:left="786"/>
        <w:rPr>
          <w:rFonts w:ascii="Arial" w:hAnsi="Arial" w:cs="Arial"/>
          <w:b/>
          <w:sz w:val="24"/>
          <w:szCs w:val="24"/>
        </w:rPr>
      </w:pPr>
      <w:r>
        <w:rPr>
          <w:rFonts w:ascii="Arial" w:hAnsi="Arial" w:cs="Arial"/>
          <w:b/>
          <w:sz w:val="24"/>
          <w:szCs w:val="24"/>
        </w:rPr>
        <w:t>9</w:t>
      </w:r>
      <w:r w:rsidR="00663037">
        <w:rPr>
          <w:rFonts w:ascii="Arial" w:hAnsi="Arial" w:cs="Arial"/>
          <w:b/>
          <w:sz w:val="24"/>
          <w:szCs w:val="24"/>
        </w:rPr>
        <w:t xml:space="preserve">. </w:t>
      </w:r>
      <w:r w:rsidR="008C5757" w:rsidRPr="008C5757">
        <w:rPr>
          <w:rFonts w:ascii="Arial" w:hAnsi="Arial" w:cs="Arial"/>
          <w:b/>
          <w:sz w:val="24"/>
          <w:szCs w:val="24"/>
        </w:rPr>
        <w:t xml:space="preserve">TECNICHE </w:t>
      </w:r>
      <w:proofErr w:type="spellStart"/>
      <w:r w:rsidR="008C5757" w:rsidRPr="008C5757">
        <w:rPr>
          <w:rFonts w:ascii="Arial" w:hAnsi="Arial" w:cs="Arial"/>
          <w:b/>
          <w:sz w:val="24"/>
          <w:szCs w:val="24"/>
        </w:rPr>
        <w:t>DI</w:t>
      </w:r>
      <w:proofErr w:type="spellEnd"/>
      <w:r w:rsidR="008C5757" w:rsidRPr="008C5757">
        <w:rPr>
          <w:rFonts w:ascii="Arial" w:hAnsi="Arial" w:cs="Arial"/>
          <w:b/>
          <w:sz w:val="24"/>
          <w:szCs w:val="24"/>
        </w:rPr>
        <w:t xml:space="preserve"> ANALISI DEI DATI</w:t>
      </w:r>
    </w:p>
    <w:p w:rsidR="0033417F" w:rsidRPr="00F006EE" w:rsidRDefault="00276096" w:rsidP="00F006EE">
      <w:pPr>
        <w:pStyle w:val="Paragrafoelenco"/>
        <w:spacing w:line="360" w:lineRule="auto"/>
        <w:ind w:left="786"/>
        <w:jc w:val="both"/>
        <w:rPr>
          <w:rFonts w:ascii="Arial" w:hAnsi="Arial" w:cs="Arial"/>
          <w:sz w:val="24"/>
          <w:szCs w:val="24"/>
        </w:rPr>
      </w:pPr>
      <w:r>
        <w:rPr>
          <w:rFonts w:ascii="Arial" w:hAnsi="Arial" w:cs="Arial"/>
          <w:sz w:val="24"/>
          <w:szCs w:val="24"/>
        </w:rPr>
        <w:t xml:space="preserve">Ho costruito una matrice dati in formato </w:t>
      </w:r>
      <w:proofErr w:type="spellStart"/>
      <w:r>
        <w:rPr>
          <w:rFonts w:ascii="Arial" w:hAnsi="Arial" w:cs="Arial"/>
          <w:sz w:val="24"/>
          <w:szCs w:val="24"/>
        </w:rPr>
        <w:t>excel</w:t>
      </w:r>
      <w:proofErr w:type="spellEnd"/>
      <w:r>
        <w:rPr>
          <w:rFonts w:ascii="Arial" w:hAnsi="Arial" w:cs="Arial"/>
          <w:sz w:val="24"/>
          <w:szCs w:val="24"/>
        </w:rPr>
        <w:t xml:space="preserve">, che poi è stata caricata sul programma di analisi statistica </w:t>
      </w:r>
      <w:proofErr w:type="spellStart"/>
      <w:r>
        <w:rPr>
          <w:rFonts w:ascii="Arial" w:hAnsi="Arial" w:cs="Arial"/>
          <w:sz w:val="24"/>
          <w:szCs w:val="24"/>
        </w:rPr>
        <w:t>JSstat</w:t>
      </w:r>
      <w:proofErr w:type="spellEnd"/>
      <w:r>
        <w:rPr>
          <w:rFonts w:ascii="Arial" w:hAnsi="Arial" w:cs="Arial"/>
          <w:sz w:val="24"/>
          <w:szCs w:val="24"/>
        </w:rPr>
        <w:t>, che mi ha consentito di fare l'analisi delle differenze delle variabili prima/dopo. Tramite questa, è stato possibile giungere ad una conclusione circa quanto mi ero proposta all'inizio della mia ricerca, ovvero l'esistenza di una relazione tra l'uso di strumenti informatici ed il potenziamento cognitivo.</w:t>
      </w:r>
    </w:p>
    <w:p w:rsidR="00B645DA" w:rsidRDefault="00B645DA" w:rsidP="00215D8E">
      <w:pPr>
        <w:spacing w:line="360" w:lineRule="auto"/>
        <w:ind w:left="708"/>
        <w:rPr>
          <w:rFonts w:ascii="Arial" w:hAnsi="Arial" w:cs="Arial"/>
          <w:b/>
          <w:sz w:val="24"/>
          <w:szCs w:val="24"/>
        </w:rPr>
      </w:pPr>
    </w:p>
    <w:p w:rsidR="00B645DA" w:rsidRDefault="00B645DA" w:rsidP="00215D8E">
      <w:pPr>
        <w:spacing w:line="360" w:lineRule="auto"/>
        <w:ind w:left="708"/>
        <w:rPr>
          <w:rFonts w:ascii="Arial" w:hAnsi="Arial" w:cs="Arial"/>
          <w:b/>
          <w:sz w:val="24"/>
          <w:szCs w:val="24"/>
        </w:rPr>
      </w:pPr>
    </w:p>
    <w:p w:rsidR="00B645DA" w:rsidRDefault="00B645DA" w:rsidP="00215D8E">
      <w:pPr>
        <w:spacing w:line="360" w:lineRule="auto"/>
        <w:ind w:left="708"/>
        <w:rPr>
          <w:rFonts w:ascii="Arial" w:hAnsi="Arial" w:cs="Arial"/>
          <w:b/>
          <w:sz w:val="24"/>
          <w:szCs w:val="24"/>
        </w:rPr>
      </w:pPr>
    </w:p>
    <w:p w:rsidR="00B645DA" w:rsidRDefault="00B645DA" w:rsidP="00215D8E">
      <w:pPr>
        <w:spacing w:line="360" w:lineRule="auto"/>
        <w:ind w:left="708"/>
        <w:rPr>
          <w:rFonts w:ascii="Arial" w:hAnsi="Arial" w:cs="Arial"/>
          <w:b/>
          <w:sz w:val="24"/>
          <w:szCs w:val="24"/>
        </w:rPr>
      </w:pPr>
    </w:p>
    <w:p w:rsidR="00AE5877" w:rsidRPr="001E08EF" w:rsidRDefault="00B645DA" w:rsidP="00215D8E">
      <w:pPr>
        <w:spacing w:line="360" w:lineRule="auto"/>
        <w:ind w:left="708"/>
        <w:rPr>
          <w:rFonts w:ascii="Arial" w:hAnsi="Arial" w:cs="Arial"/>
          <w:b/>
          <w:sz w:val="28"/>
          <w:szCs w:val="28"/>
        </w:rPr>
      </w:pPr>
      <w:r>
        <w:rPr>
          <w:rFonts w:ascii="Arial" w:hAnsi="Arial" w:cs="Arial"/>
          <w:b/>
          <w:sz w:val="24"/>
          <w:szCs w:val="24"/>
        </w:rPr>
        <w:lastRenderedPageBreak/>
        <w:t>9</w:t>
      </w:r>
      <w:r w:rsidR="00663037">
        <w:rPr>
          <w:rFonts w:ascii="Arial" w:hAnsi="Arial" w:cs="Arial"/>
          <w:b/>
          <w:sz w:val="28"/>
          <w:szCs w:val="28"/>
        </w:rPr>
        <w:t>.</w:t>
      </w:r>
      <w:r>
        <w:rPr>
          <w:rFonts w:ascii="Arial" w:hAnsi="Arial" w:cs="Arial"/>
          <w:b/>
          <w:sz w:val="24"/>
          <w:szCs w:val="24"/>
        </w:rPr>
        <w:t>1</w:t>
      </w:r>
      <w:r w:rsidR="00663037">
        <w:rPr>
          <w:rFonts w:ascii="Arial" w:hAnsi="Arial" w:cs="Arial"/>
          <w:b/>
          <w:sz w:val="28"/>
          <w:szCs w:val="28"/>
        </w:rPr>
        <w:t xml:space="preserve"> </w:t>
      </w:r>
      <w:r w:rsidR="007773BA" w:rsidRPr="00215D8E">
        <w:rPr>
          <w:rFonts w:ascii="Arial" w:hAnsi="Arial" w:cs="Arial"/>
          <w:b/>
          <w:sz w:val="24"/>
          <w:szCs w:val="24"/>
        </w:rPr>
        <w:t>ANALISI DEI DATI</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3054DE" w:rsidTr="00D35AD9">
        <w:trPr>
          <w:tblCellSpacing w:w="15" w:type="dxa"/>
        </w:trPr>
        <w:tc>
          <w:tcPr>
            <w:tcW w:w="0" w:type="auto"/>
            <w:hideMark/>
          </w:tcPr>
          <w:p w:rsidR="001E08EF" w:rsidRPr="003054DE" w:rsidRDefault="001E08EF" w:rsidP="00D35AD9">
            <w:pPr>
              <w:spacing w:before="100" w:beforeAutospacing="1" w:after="100" w:afterAutospacing="1" w:line="360" w:lineRule="auto"/>
              <w:jc w:val="both"/>
              <w:rPr>
                <w:rFonts w:ascii="Arial" w:eastAsia="Times New Roman" w:hAnsi="Arial" w:cs="Arial"/>
                <w:sz w:val="24"/>
                <w:szCs w:val="24"/>
                <w:lang w:eastAsia="it-IT"/>
              </w:rPr>
            </w:pPr>
            <w:bookmarkStart w:id="2" w:name="_GoBack"/>
            <w:bookmarkEnd w:id="2"/>
            <w:r w:rsidRPr="003054DE">
              <w:rPr>
                <w:rFonts w:ascii="Arial" w:eastAsia="Times New Roman" w:hAnsi="Arial" w:cs="Arial"/>
                <w:sz w:val="24"/>
                <w:szCs w:val="24"/>
                <w:lang w:eastAsia="it-IT"/>
              </w:rPr>
              <w:t>Parola = Strada:</w:t>
            </w:r>
          </w:p>
          <w:p w:rsidR="001E08EF" w:rsidRPr="003054DE"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3054DE">
              <w:rPr>
                <w:rFonts w:ascii="Arial" w:eastAsia="Times New Roman" w:hAnsi="Arial" w:cs="Arial"/>
                <w:sz w:val="24"/>
                <w:szCs w:val="24"/>
                <w:lang w:eastAsia="it-IT"/>
              </w:rPr>
              <w:t xml:space="preserve">VARIABILE MODERATRICE: </w:t>
            </w:r>
            <w:r w:rsidRPr="003054DE">
              <w:rPr>
                <w:rFonts w:ascii="Arial" w:eastAsia="Times New Roman" w:hAnsi="Arial" w:cs="Arial"/>
                <w:b/>
                <w:bCs/>
                <w:sz w:val="24"/>
                <w:szCs w:val="24"/>
                <w:lang w:eastAsia="it-IT"/>
              </w:rPr>
              <w:t>tipologia di gruppo</w:t>
            </w:r>
            <w:r w:rsidRPr="003054DE">
              <w:rPr>
                <w:rFonts w:ascii="Arial" w:eastAsia="Times New Roman" w:hAnsi="Arial" w:cs="Arial"/>
                <w:sz w:val="24"/>
                <w:szCs w:val="24"/>
                <w:lang w:eastAsia="it-IT"/>
              </w:rPr>
              <w:t xml:space="preserve">. Valore: </w:t>
            </w:r>
            <w:r w:rsidRPr="003054DE">
              <w:rPr>
                <w:rFonts w:ascii="Arial" w:eastAsia="Times New Roman" w:hAnsi="Arial" w:cs="Arial"/>
                <w:b/>
                <w:bCs/>
                <w:sz w:val="24"/>
                <w:szCs w:val="24"/>
                <w:lang w:eastAsia="it-IT"/>
              </w:rPr>
              <w:t>c</w:t>
            </w:r>
          </w:p>
          <w:p w:rsidR="001E08EF" w:rsidRPr="003054DE"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3054DE">
              <w:rPr>
                <w:rFonts w:ascii="Arial" w:eastAsia="Times New Roman" w:hAnsi="Arial" w:cs="Arial"/>
                <w:b/>
                <w:bCs/>
                <w:sz w:val="24"/>
                <w:szCs w:val="24"/>
                <w:lang w:eastAsia="it-IT"/>
              </w:rPr>
              <w:t>Rilevazioni ripetute (campioni appaiati)</w:t>
            </w:r>
          </w:p>
          <w:p w:rsidR="001E08EF" w:rsidRPr="003054DE"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3054DE">
              <w:rPr>
                <w:rFonts w:ascii="Arial" w:eastAsia="Times New Roman" w:hAnsi="Arial" w:cs="Arial"/>
                <w:b/>
                <w:bCs/>
                <w:sz w:val="24"/>
                <w:szCs w:val="24"/>
                <w:lang w:eastAsia="it-IT"/>
              </w:rPr>
              <w:t>Test delle differenze</w:t>
            </w:r>
            <w:r w:rsidRPr="003054DE">
              <w:rPr>
                <w:rFonts w:ascii="Arial" w:eastAsia="Times New Roman" w:hAnsi="Arial" w:cs="Arial"/>
                <w:sz w:val="24"/>
                <w:szCs w:val="24"/>
                <w:lang w:eastAsia="it-IT"/>
              </w:rPr>
              <w:t xml:space="preserve"> (variabili categoriali ordinate, campioni qualsiasi):</w:t>
            </w:r>
            <w:r w:rsidRPr="003054DE">
              <w:rPr>
                <w:rFonts w:ascii="Arial" w:eastAsia="Times New Roman" w:hAnsi="Arial" w:cs="Arial"/>
                <w:sz w:val="24"/>
                <w:szCs w:val="24"/>
                <w:lang w:eastAsia="it-IT"/>
              </w:rPr>
              <w:br/>
              <w:t>Migliorati: 5. Peggiorati: 0. Stabili: 2. Significatività: 0.062.</w:t>
            </w:r>
            <w:r w:rsidRPr="003054DE">
              <w:rPr>
                <w:rFonts w:ascii="Arial" w:eastAsia="Times New Roman" w:hAnsi="Arial" w:cs="Arial"/>
                <w:sz w:val="24"/>
                <w:szCs w:val="24"/>
                <w:lang w:eastAsia="it-IT"/>
              </w:rPr>
              <w:br/>
              <w:t>Migliorati: 5. Non migliorati: 2. Significatività: 0.453.</w:t>
            </w:r>
          </w:p>
          <w:p w:rsidR="001E08EF" w:rsidRPr="003054DE"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3054DE">
              <w:rPr>
                <w:rFonts w:ascii="Arial" w:eastAsia="Times New Roman" w:hAnsi="Arial" w:cs="Arial"/>
                <w:b/>
                <w:bCs/>
                <w:sz w:val="24"/>
                <w:szCs w:val="24"/>
                <w:lang w:eastAsia="it-IT"/>
              </w:rPr>
              <w:t xml:space="preserve">Test T di </w:t>
            </w:r>
            <w:proofErr w:type="spellStart"/>
            <w:r w:rsidRPr="003054DE">
              <w:rPr>
                <w:rFonts w:ascii="Arial" w:eastAsia="Times New Roman" w:hAnsi="Arial" w:cs="Arial"/>
                <w:b/>
                <w:bCs/>
                <w:sz w:val="24"/>
                <w:szCs w:val="24"/>
                <w:lang w:eastAsia="it-IT"/>
              </w:rPr>
              <w:t>Wilcoxon</w:t>
            </w:r>
            <w:proofErr w:type="spellEnd"/>
            <w:r w:rsidRPr="003054DE">
              <w:rPr>
                <w:rFonts w:ascii="Arial" w:eastAsia="Times New Roman" w:hAnsi="Arial" w:cs="Arial"/>
                <w:sz w:val="24"/>
                <w:szCs w:val="24"/>
                <w:lang w:eastAsia="it-IT"/>
              </w:rPr>
              <w:t xml:space="preserve"> (variabili categoriali ordinate, campioni &gt; 3 casi):</w:t>
            </w:r>
            <w:r w:rsidRPr="003054DE">
              <w:rPr>
                <w:rFonts w:ascii="Arial" w:eastAsia="Times New Roman" w:hAnsi="Arial" w:cs="Arial"/>
                <w:sz w:val="24"/>
                <w:szCs w:val="24"/>
                <w:lang w:eastAsia="it-IT"/>
              </w:rPr>
              <w:br/>
              <w:t xml:space="preserve">Somme ranghi: Migliorati: 15. Peggiorati: 0. Significatività: </w:t>
            </w:r>
            <w:r w:rsidRPr="003054DE">
              <w:rPr>
                <w:rFonts w:ascii="Arial" w:eastAsia="Times New Roman" w:hAnsi="Arial" w:cs="Arial"/>
                <w:b/>
                <w:bCs/>
                <w:sz w:val="24"/>
                <w:szCs w:val="24"/>
                <w:lang w:eastAsia="it-IT"/>
              </w:rPr>
              <w:t>0.031</w:t>
            </w:r>
            <w:r w:rsidRPr="003054DE">
              <w:rPr>
                <w:rFonts w:ascii="Arial" w:eastAsia="Times New Roman" w:hAnsi="Arial" w:cs="Arial"/>
                <w:sz w:val="24"/>
                <w:szCs w:val="24"/>
                <w:lang w:eastAsia="it-IT"/>
              </w:rPr>
              <w:t>.</w:t>
            </w:r>
          </w:p>
          <w:p w:rsidR="001E08EF" w:rsidRPr="003054DE"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3054DE">
              <w:rPr>
                <w:rFonts w:ascii="Arial" w:eastAsia="Times New Roman" w:hAnsi="Arial" w:cs="Arial"/>
                <w:b/>
                <w:bCs/>
                <w:sz w:val="24"/>
                <w:szCs w:val="24"/>
                <w:lang w:eastAsia="it-IT"/>
              </w:rPr>
              <w:t xml:space="preserve">Test t di </w:t>
            </w:r>
            <w:proofErr w:type="spellStart"/>
            <w:r w:rsidRPr="003054DE">
              <w:rPr>
                <w:rFonts w:ascii="Arial" w:eastAsia="Times New Roman" w:hAnsi="Arial" w:cs="Arial"/>
                <w:b/>
                <w:bCs/>
                <w:sz w:val="24"/>
                <w:szCs w:val="24"/>
                <w:lang w:eastAsia="it-IT"/>
              </w:rPr>
              <w:t>Student</w:t>
            </w:r>
            <w:proofErr w:type="spellEnd"/>
            <w:r w:rsidRPr="003054DE">
              <w:rPr>
                <w:rFonts w:ascii="Arial" w:eastAsia="Times New Roman" w:hAnsi="Arial" w:cs="Arial"/>
                <w:sz w:val="24"/>
                <w:szCs w:val="24"/>
                <w:lang w:eastAsia="it-IT"/>
              </w:rPr>
              <w:t xml:space="preserve"> (variabili cardinali, campioni &gt; 30 casi):</w:t>
            </w:r>
            <w:r w:rsidRPr="003054DE">
              <w:rPr>
                <w:rFonts w:ascii="Arial" w:eastAsia="Times New Roman" w:hAnsi="Arial" w:cs="Arial"/>
                <w:sz w:val="24"/>
                <w:szCs w:val="24"/>
                <w:lang w:eastAsia="it-IT"/>
              </w:rPr>
              <w:br/>
              <w:t xml:space="preserve">Media delle differenze: 3.43. Scarto tipo: 2.72. Significatività: </w:t>
            </w:r>
            <w:r w:rsidRPr="003054DE">
              <w:rPr>
                <w:rFonts w:ascii="Arial" w:eastAsia="Times New Roman" w:hAnsi="Arial" w:cs="Arial"/>
                <w:b/>
                <w:bCs/>
                <w:sz w:val="24"/>
                <w:szCs w:val="24"/>
                <w:lang w:eastAsia="it-IT"/>
              </w:rPr>
              <w:t>0.016</w:t>
            </w:r>
            <w:r w:rsidRPr="003054DE">
              <w:rPr>
                <w:rFonts w:ascii="Arial" w:eastAsia="Times New Roman" w:hAnsi="Arial" w:cs="Arial"/>
                <w:sz w:val="24"/>
                <w:szCs w:val="24"/>
                <w:lang w:eastAsia="it-IT"/>
              </w:rPr>
              <w:t>.</w:t>
            </w:r>
          </w:p>
        </w:tc>
      </w:tr>
    </w:tbl>
    <w:p w:rsidR="001E08EF" w:rsidRPr="003054DE"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3054DE">
        <w:rPr>
          <w:rFonts w:ascii="Arial" w:eastAsia="Times New Roman" w:hAnsi="Arial" w:cs="Arial"/>
          <w:color w:val="000000"/>
          <w:sz w:val="24"/>
          <w:szCs w:val="24"/>
          <w:lang w:eastAsia="it-IT"/>
        </w:rPr>
        <w:t xml:space="preserve">VARIABILE MODERATRICE: </w:t>
      </w:r>
      <w:r w:rsidRPr="003054DE">
        <w:rPr>
          <w:rFonts w:ascii="Arial" w:eastAsia="Times New Roman" w:hAnsi="Arial" w:cs="Arial"/>
          <w:b/>
          <w:bCs/>
          <w:color w:val="000000"/>
          <w:sz w:val="24"/>
          <w:szCs w:val="24"/>
          <w:lang w:eastAsia="it-IT"/>
        </w:rPr>
        <w:t>tipologia di gruppo</w:t>
      </w:r>
      <w:r w:rsidRPr="003054DE">
        <w:rPr>
          <w:rFonts w:ascii="Arial" w:eastAsia="Times New Roman" w:hAnsi="Arial" w:cs="Arial"/>
          <w:color w:val="000000"/>
          <w:sz w:val="24"/>
          <w:szCs w:val="24"/>
          <w:lang w:eastAsia="it-IT"/>
        </w:rPr>
        <w:t xml:space="preserve">. Valore: </w:t>
      </w:r>
      <w:r w:rsidRPr="003054DE">
        <w:rPr>
          <w:rFonts w:ascii="Arial" w:eastAsia="Times New Roman" w:hAnsi="Arial" w:cs="Arial"/>
          <w:b/>
          <w:bCs/>
          <w:color w:val="000000"/>
          <w:sz w:val="24"/>
          <w:szCs w:val="24"/>
          <w:lang w:eastAsia="it-IT"/>
        </w:rPr>
        <w:t>s</w:t>
      </w:r>
    </w:p>
    <w:p w:rsidR="001E08EF" w:rsidRPr="003054DE"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3054DE">
        <w:rPr>
          <w:rFonts w:ascii="Arial" w:eastAsia="Times New Roman" w:hAnsi="Arial" w:cs="Arial"/>
          <w:b/>
          <w:bCs/>
          <w:color w:val="000000"/>
          <w:sz w:val="24"/>
          <w:szCs w:val="24"/>
          <w:lang w:eastAsia="it-IT"/>
        </w:rPr>
        <w:t>Rilevazioni ripetute (campioni appaiati)</w:t>
      </w:r>
    </w:p>
    <w:p w:rsidR="001E08EF" w:rsidRPr="003054DE"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3054DE">
        <w:rPr>
          <w:rFonts w:ascii="Arial" w:eastAsia="Times New Roman" w:hAnsi="Arial" w:cs="Arial"/>
          <w:b/>
          <w:bCs/>
          <w:color w:val="000000"/>
          <w:sz w:val="24"/>
          <w:szCs w:val="24"/>
          <w:lang w:eastAsia="it-IT"/>
        </w:rPr>
        <w:t>Test delle differenze</w:t>
      </w:r>
      <w:r w:rsidRPr="003054DE">
        <w:rPr>
          <w:rFonts w:ascii="Arial" w:eastAsia="Times New Roman" w:hAnsi="Arial" w:cs="Arial"/>
          <w:color w:val="000000"/>
          <w:sz w:val="24"/>
          <w:szCs w:val="24"/>
          <w:lang w:eastAsia="it-IT"/>
        </w:rPr>
        <w:t xml:space="preserve"> (variabili categoriali ordinate, campioni qualsiasi):</w:t>
      </w:r>
      <w:r w:rsidRPr="003054DE">
        <w:rPr>
          <w:rFonts w:ascii="Arial" w:eastAsia="Times New Roman" w:hAnsi="Arial" w:cs="Arial"/>
          <w:color w:val="000000"/>
          <w:sz w:val="24"/>
          <w:szCs w:val="24"/>
          <w:lang w:eastAsia="it-IT"/>
        </w:rPr>
        <w:br/>
        <w:t xml:space="preserve">Migliorati: 9. Peggiorati: 1. Stabili: 10. Significatività: </w:t>
      </w:r>
      <w:r w:rsidRPr="003054DE">
        <w:rPr>
          <w:rFonts w:ascii="Arial" w:eastAsia="Times New Roman" w:hAnsi="Arial" w:cs="Arial"/>
          <w:b/>
          <w:bCs/>
          <w:color w:val="000000"/>
          <w:sz w:val="24"/>
          <w:szCs w:val="24"/>
          <w:lang w:eastAsia="it-IT"/>
        </w:rPr>
        <w:t>0.021</w:t>
      </w:r>
      <w:r w:rsidRPr="003054DE">
        <w:rPr>
          <w:rFonts w:ascii="Arial" w:eastAsia="Times New Roman" w:hAnsi="Arial" w:cs="Arial"/>
          <w:color w:val="000000"/>
          <w:sz w:val="24"/>
          <w:szCs w:val="24"/>
          <w:lang w:eastAsia="it-IT"/>
        </w:rPr>
        <w:t>.</w:t>
      </w:r>
      <w:r w:rsidRPr="003054DE">
        <w:rPr>
          <w:rFonts w:ascii="Arial" w:eastAsia="Times New Roman" w:hAnsi="Arial" w:cs="Arial"/>
          <w:color w:val="000000"/>
          <w:sz w:val="24"/>
          <w:szCs w:val="24"/>
          <w:lang w:eastAsia="it-IT"/>
        </w:rPr>
        <w:br/>
        <w:t>Migliorati: 9. Non migliorati: 11. Significatività: 0.824.</w:t>
      </w:r>
    </w:p>
    <w:p w:rsidR="001E08EF" w:rsidRPr="003054DE"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3054DE">
        <w:rPr>
          <w:rFonts w:ascii="Arial" w:eastAsia="Times New Roman" w:hAnsi="Arial" w:cs="Arial"/>
          <w:b/>
          <w:bCs/>
          <w:color w:val="000000"/>
          <w:sz w:val="24"/>
          <w:szCs w:val="24"/>
          <w:lang w:eastAsia="it-IT"/>
        </w:rPr>
        <w:t xml:space="preserve">Test T di </w:t>
      </w:r>
      <w:proofErr w:type="spellStart"/>
      <w:r w:rsidRPr="003054DE">
        <w:rPr>
          <w:rFonts w:ascii="Arial" w:eastAsia="Times New Roman" w:hAnsi="Arial" w:cs="Arial"/>
          <w:b/>
          <w:bCs/>
          <w:color w:val="000000"/>
          <w:sz w:val="24"/>
          <w:szCs w:val="24"/>
          <w:lang w:eastAsia="it-IT"/>
        </w:rPr>
        <w:t>Wilcoxon</w:t>
      </w:r>
      <w:proofErr w:type="spellEnd"/>
      <w:r w:rsidRPr="003054DE">
        <w:rPr>
          <w:rFonts w:ascii="Arial" w:eastAsia="Times New Roman" w:hAnsi="Arial" w:cs="Arial"/>
          <w:color w:val="000000"/>
          <w:sz w:val="24"/>
          <w:szCs w:val="24"/>
          <w:lang w:eastAsia="it-IT"/>
        </w:rPr>
        <w:t xml:space="preserve"> (variabili categoriali ordinate, campioni &gt; 3 casi):</w:t>
      </w:r>
      <w:r w:rsidRPr="003054DE">
        <w:rPr>
          <w:rFonts w:ascii="Arial" w:eastAsia="Times New Roman" w:hAnsi="Arial" w:cs="Arial"/>
          <w:color w:val="000000"/>
          <w:sz w:val="24"/>
          <w:szCs w:val="24"/>
          <w:lang w:eastAsia="it-IT"/>
        </w:rPr>
        <w:br/>
        <w:t xml:space="preserve">Somme ranghi: Migliorati: 49.5. Peggiorati: 5.5. Significatività: </w:t>
      </w:r>
      <w:r w:rsidRPr="003054DE">
        <w:rPr>
          <w:rFonts w:ascii="Arial" w:eastAsia="Times New Roman" w:hAnsi="Arial" w:cs="Arial"/>
          <w:b/>
          <w:bCs/>
          <w:color w:val="000000"/>
          <w:sz w:val="24"/>
          <w:szCs w:val="24"/>
          <w:lang w:eastAsia="it-IT"/>
        </w:rPr>
        <w:t>0.023</w:t>
      </w:r>
      <w:r w:rsidRPr="003054DE">
        <w:rPr>
          <w:rFonts w:ascii="Arial" w:eastAsia="Times New Roman" w:hAnsi="Arial" w:cs="Arial"/>
          <w:color w:val="000000"/>
          <w:sz w:val="24"/>
          <w:szCs w:val="24"/>
          <w:lang w:eastAsia="it-IT"/>
        </w:rPr>
        <w:t>.</w:t>
      </w:r>
    </w:p>
    <w:p w:rsidR="001E08EF" w:rsidRPr="003054DE"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3054DE">
        <w:rPr>
          <w:rFonts w:ascii="Arial" w:eastAsia="Times New Roman" w:hAnsi="Arial" w:cs="Arial"/>
          <w:b/>
          <w:bCs/>
          <w:color w:val="000000"/>
          <w:sz w:val="24"/>
          <w:szCs w:val="24"/>
          <w:lang w:eastAsia="it-IT"/>
        </w:rPr>
        <w:t xml:space="preserve">Test t di </w:t>
      </w:r>
      <w:proofErr w:type="spellStart"/>
      <w:r w:rsidRPr="003054DE">
        <w:rPr>
          <w:rFonts w:ascii="Arial" w:eastAsia="Times New Roman" w:hAnsi="Arial" w:cs="Arial"/>
          <w:b/>
          <w:bCs/>
          <w:color w:val="000000"/>
          <w:sz w:val="24"/>
          <w:szCs w:val="24"/>
          <w:lang w:eastAsia="it-IT"/>
        </w:rPr>
        <w:t>Student</w:t>
      </w:r>
      <w:proofErr w:type="spellEnd"/>
      <w:r w:rsidRPr="003054DE">
        <w:rPr>
          <w:rFonts w:ascii="Arial" w:eastAsia="Times New Roman" w:hAnsi="Arial" w:cs="Arial"/>
          <w:color w:val="000000"/>
          <w:sz w:val="24"/>
          <w:szCs w:val="24"/>
          <w:lang w:eastAsia="it-IT"/>
        </w:rPr>
        <w:t xml:space="preserve"> (variabili cardinali, campioni &gt; 30 casi):</w:t>
      </w:r>
      <w:r w:rsidRPr="003054DE">
        <w:rPr>
          <w:rFonts w:ascii="Arial" w:eastAsia="Times New Roman" w:hAnsi="Arial" w:cs="Arial"/>
          <w:color w:val="000000"/>
          <w:sz w:val="24"/>
          <w:szCs w:val="24"/>
          <w:lang w:eastAsia="it-IT"/>
        </w:rPr>
        <w:br/>
        <w:t xml:space="preserve">Media delle differenze: 1.35. Scarto tipo: 2.35. Significatività:  </w:t>
      </w:r>
      <w:r w:rsidRPr="003054DE">
        <w:rPr>
          <w:rFonts w:ascii="Arial" w:eastAsia="Times New Roman" w:hAnsi="Arial" w:cs="Arial"/>
          <w:b/>
          <w:bCs/>
          <w:color w:val="000000"/>
          <w:sz w:val="24"/>
          <w:szCs w:val="24"/>
          <w:lang w:eastAsia="it-IT"/>
        </w:rPr>
        <w:t>0.019</w:t>
      </w:r>
      <w:r w:rsidRPr="003054DE">
        <w:rPr>
          <w:rFonts w:ascii="Arial" w:eastAsia="Times New Roman" w:hAnsi="Arial" w:cs="Arial"/>
          <w:color w:val="000000"/>
          <w:sz w:val="24"/>
          <w:szCs w:val="24"/>
          <w:lang w:eastAsia="it-IT"/>
        </w:rPr>
        <w:t>.</w:t>
      </w:r>
    </w:p>
    <w:p w:rsidR="001E08EF" w:rsidRPr="003054DE"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3054DE">
        <w:rPr>
          <w:rFonts w:ascii="Arial" w:eastAsia="Times New Roman" w:hAnsi="Arial" w:cs="Arial"/>
          <w:color w:val="000000"/>
          <w:sz w:val="24"/>
          <w:szCs w:val="24"/>
          <w:lang w:eastAsia="it-IT"/>
        </w:rPr>
        <w:t>Dai risultati dei test emerge che sulla prima parola (strada) nel GC migliorano 5 alunni su 7, con una media delle differenze relativamente più ampi</w:t>
      </w:r>
      <w:r>
        <w:rPr>
          <w:rFonts w:ascii="Arial" w:eastAsia="Times New Roman" w:hAnsi="Arial" w:cs="Arial"/>
          <w:color w:val="000000"/>
          <w:sz w:val="24"/>
          <w:szCs w:val="24"/>
          <w:lang w:eastAsia="it-IT"/>
        </w:rPr>
        <w:t>a.</w:t>
      </w:r>
      <w:r w:rsidRPr="003054DE">
        <w:rPr>
          <w:rFonts w:ascii="Arial" w:eastAsia="Times New Roman" w:hAnsi="Arial" w:cs="Arial"/>
          <w:color w:val="000000"/>
          <w:sz w:val="24"/>
          <w:szCs w:val="24"/>
          <w:lang w:eastAsia="it-IT"/>
        </w:rPr>
        <w:t xml:space="preserve"> rispetto al GS nel quale migliorano 9 alunni su 11</w:t>
      </w:r>
      <w:r>
        <w:rPr>
          <w:rFonts w:ascii="Arial" w:eastAsia="Times New Roman" w:hAnsi="Arial" w:cs="Arial"/>
          <w:color w:val="000000"/>
          <w:sz w:val="24"/>
          <w:szCs w:val="24"/>
          <w:lang w:eastAsia="it-IT"/>
        </w:rPr>
        <w:t xml:space="preserve"> e</w:t>
      </w:r>
      <w:r w:rsidRPr="003054DE">
        <w:rPr>
          <w:rFonts w:ascii="Arial" w:eastAsia="Times New Roman" w:hAnsi="Arial" w:cs="Arial"/>
          <w:color w:val="000000"/>
          <w:sz w:val="24"/>
          <w:szCs w:val="24"/>
          <w:lang w:eastAsia="it-IT"/>
        </w:rPr>
        <w:t xml:space="preserve"> con uno Scarto tipo  leggermente più basso rispetto al primo.</w:t>
      </w:r>
    </w:p>
    <w:p w:rsidR="00051E02" w:rsidRDefault="00051E02" w:rsidP="001E08EF">
      <w:pPr>
        <w:spacing w:before="100" w:beforeAutospacing="1" w:after="100" w:afterAutospacing="1" w:line="360" w:lineRule="auto"/>
        <w:ind w:left="708"/>
        <w:jc w:val="both"/>
        <w:rPr>
          <w:rFonts w:ascii="Arial" w:eastAsia="Times New Roman" w:hAnsi="Arial" w:cs="Arial"/>
          <w:sz w:val="24"/>
          <w:szCs w:val="24"/>
          <w:lang w:eastAsia="it-IT"/>
        </w:rPr>
      </w:pPr>
    </w:p>
    <w:p w:rsidR="001E08EF" w:rsidRPr="00F94635" w:rsidRDefault="001E08EF" w:rsidP="001E08EF">
      <w:pPr>
        <w:spacing w:before="100" w:beforeAutospacing="1" w:after="100" w:afterAutospacing="1" w:line="360" w:lineRule="auto"/>
        <w:ind w:left="708"/>
        <w:jc w:val="both"/>
        <w:rPr>
          <w:rFonts w:ascii="Arial" w:eastAsia="Times New Roman" w:hAnsi="Arial" w:cs="Arial"/>
          <w:sz w:val="24"/>
          <w:szCs w:val="24"/>
          <w:lang w:eastAsia="it-IT"/>
        </w:rPr>
      </w:pPr>
      <w:r>
        <w:rPr>
          <w:rFonts w:ascii="Arial" w:eastAsia="Times New Roman" w:hAnsi="Arial" w:cs="Arial"/>
          <w:sz w:val="24"/>
          <w:szCs w:val="24"/>
          <w:lang w:eastAsia="it-IT"/>
        </w:rPr>
        <w:lastRenderedPageBreak/>
        <w:t>Parola = Cuccia</w:t>
      </w:r>
      <w:r w:rsidRPr="00F94635">
        <w:rPr>
          <w:rFonts w:ascii="Arial" w:eastAsia="Times New Roman" w:hAnsi="Arial" w:cs="Arial"/>
          <w:sz w:val="24"/>
          <w:szCs w:val="24"/>
          <w:lang w:eastAsia="it-IT"/>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2. Peggiorati: 2. Stabili: 3. Significatività: 1.</w:t>
            </w:r>
            <w:r w:rsidRPr="00F94635">
              <w:rPr>
                <w:rFonts w:ascii="Arial" w:eastAsia="Times New Roman" w:hAnsi="Arial" w:cs="Arial"/>
                <w:sz w:val="24"/>
                <w:szCs w:val="24"/>
                <w:lang w:eastAsia="it-IT"/>
              </w:rPr>
              <w:br/>
              <w:t>Migliorati: 2. Non migliorati: 5. Significatività: 0.453.</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3. Peggiorati: 7.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-0.71. Scarto tipo: 2.19. Significatività: 0.42.</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 xml:space="preserve">Migliorati: 8. Peggiorati: 1. Stabili: 11. Significatività: </w:t>
      </w:r>
      <w:r w:rsidRPr="00F94635">
        <w:rPr>
          <w:rFonts w:ascii="Arial" w:eastAsia="Times New Roman" w:hAnsi="Arial" w:cs="Arial"/>
          <w:b/>
          <w:bCs/>
          <w:color w:val="000000"/>
          <w:sz w:val="24"/>
          <w:szCs w:val="24"/>
          <w:lang w:eastAsia="it-IT"/>
        </w:rPr>
        <w:t>0.039</w:t>
      </w:r>
      <w:r w:rsidRPr="00F94635">
        <w:rPr>
          <w:rFonts w:ascii="Arial" w:eastAsia="Times New Roman" w:hAnsi="Arial" w:cs="Arial"/>
          <w:color w:val="000000"/>
          <w:sz w:val="24"/>
          <w:szCs w:val="24"/>
          <w:lang w:eastAsia="it-IT"/>
        </w:rPr>
        <w:t>.</w:t>
      </w:r>
      <w:r w:rsidRPr="00F94635">
        <w:rPr>
          <w:rFonts w:ascii="Arial" w:eastAsia="Times New Roman" w:hAnsi="Arial" w:cs="Arial"/>
          <w:color w:val="000000"/>
          <w:sz w:val="24"/>
          <w:szCs w:val="24"/>
          <w:lang w:eastAsia="it-IT"/>
        </w:rPr>
        <w:br/>
        <w:t>Migliorati: 8. Non migliorati: 12. Significatività: 0.503.</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 xml:space="preserve">Somme ranghi: Migliorati: 44. Peggiorati: 1. Significatività: </w:t>
      </w:r>
      <w:r w:rsidRPr="00F94635">
        <w:rPr>
          <w:rFonts w:ascii="Arial" w:eastAsia="Times New Roman" w:hAnsi="Arial" w:cs="Arial"/>
          <w:b/>
          <w:bCs/>
          <w:color w:val="000000"/>
          <w:sz w:val="24"/>
          <w:szCs w:val="24"/>
          <w:lang w:eastAsia="it-IT"/>
        </w:rPr>
        <w:t>0.004</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 xml:space="preserve">Media delle differenze: 1.4. Scarto tipo: 1.88. Significatività: </w:t>
      </w:r>
      <w:r w:rsidRPr="00F94635">
        <w:rPr>
          <w:rFonts w:ascii="Arial" w:eastAsia="Times New Roman" w:hAnsi="Arial" w:cs="Arial"/>
          <w:b/>
          <w:bCs/>
          <w:color w:val="000000"/>
          <w:sz w:val="24"/>
          <w:szCs w:val="24"/>
          <w:lang w:eastAsia="it-IT"/>
        </w:rPr>
        <w:t>0.004</w:t>
      </w:r>
    </w:p>
    <w:p w:rsidR="001E08EF" w:rsidRDefault="001E08EF" w:rsidP="001E08EF">
      <w:pPr>
        <w:spacing w:before="100" w:beforeAutospacing="1" w:after="100" w:afterAutospacing="1" w:line="360" w:lineRule="auto"/>
        <w:ind w:left="708"/>
        <w:jc w:val="both"/>
        <w:rPr>
          <w:rFonts w:ascii="Arial" w:eastAsia="Times New Roman" w:hAnsi="Arial" w:cs="Arial"/>
          <w:sz w:val="24"/>
          <w:szCs w:val="24"/>
          <w:lang w:eastAsia="it-IT"/>
        </w:rPr>
      </w:pPr>
      <w:r>
        <w:rPr>
          <w:rFonts w:ascii="Arial" w:eastAsia="Times New Roman" w:hAnsi="Arial" w:cs="Arial"/>
          <w:sz w:val="24"/>
          <w:szCs w:val="24"/>
          <w:lang w:eastAsia="it-IT"/>
        </w:rPr>
        <w:t>Dai risultati emerge che sulla parola cuccia nel GC migliorano 2 su 7 i restanti 5 non migliorano di cui 2 peggiorano e 3 risultano stabili.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Pr>
          <w:rFonts w:ascii="Arial" w:eastAsia="Times New Roman" w:hAnsi="Arial" w:cs="Arial"/>
          <w:sz w:val="24"/>
          <w:szCs w:val="24"/>
          <w:lang w:eastAsia="it-IT"/>
        </w:rPr>
        <w:t>Nel GS gli alunni che migliorano la performance sono 8 su 20, 11 alunni risultano stabili e 1 risulta peggiorato.</w:t>
      </w:r>
      <w:r w:rsidRPr="00F94635">
        <w:rPr>
          <w:rFonts w:ascii="Arial" w:eastAsia="Times New Roman" w:hAnsi="Arial" w:cs="Arial"/>
          <w:vanish/>
          <w:sz w:val="24"/>
          <w:szCs w:val="24"/>
          <w:lang w:eastAsia="it-IT"/>
        </w:rPr>
        <w:t>Inizio modulo</w:t>
      </w:r>
    </w:p>
    <w:p w:rsidR="00051E02" w:rsidRDefault="00051E02" w:rsidP="001E08EF">
      <w:pPr>
        <w:spacing w:line="360" w:lineRule="auto"/>
        <w:ind w:left="708"/>
        <w:jc w:val="both"/>
        <w:rPr>
          <w:rFonts w:ascii="Arial" w:hAnsi="Arial" w:cs="Arial"/>
          <w:sz w:val="24"/>
          <w:szCs w:val="24"/>
        </w:rPr>
      </w:pPr>
    </w:p>
    <w:p w:rsidR="00B645DA" w:rsidRDefault="00B645DA"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Ragno</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3. Peggiorati: 0. Stabili: 4. Significatività: 0.25.</w:t>
            </w:r>
            <w:r w:rsidRPr="00F94635">
              <w:rPr>
                <w:rFonts w:ascii="Arial" w:eastAsia="Times New Roman" w:hAnsi="Arial" w:cs="Arial"/>
                <w:sz w:val="24"/>
                <w:szCs w:val="24"/>
                <w:lang w:eastAsia="it-IT"/>
              </w:rPr>
              <w:br/>
              <w:t>Migliorati: 3. Non migliorati: 4.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6. Peggiorati: 0.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1.57. Scarto tipo: 2.19. Significatività: 0.107.</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Migliorati: 7. Peggiorati: 2. Stabili: 11. Significatività: 0.18.</w:t>
      </w:r>
      <w:r w:rsidRPr="00F94635">
        <w:rPr>
          <w:rFonts w:ascii="Arial" w:eastAsia="Times New Roman" w:hAnsi="Arial" w:cs="Arial"/>
          <w:color w:val="000000"/>
          <w:sz w:val="24"/>
          <w:szCs w:val="24"/>
          <w:lang w:eastAsia="it-IT"/>
        </w:rPr>
        <w:br/>
        <w:t>Migliorati: 7. Non migliorati: 13. Significatività: 0.263.</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Somme ranghi: Migliorati: 30. Peggiorati: 15. Significatività: 1.</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Media delle differenze: 0.35. Scarto tipo: 1.93. Significatività: 0.428.</w:t>
      </w:r>
    </w:p>
    <w:p w:rsidR="001E08EF" w:rsidRDefault="001E08EF" w:rsidP="001E08EF">
      <w:pPr>
        <w:spacing w:line="360" w:lineRule="auto"/>
        <w:ind w:left="708"/>
        <w:jc w:val="both"/>
        <w:rPr>
          <w:rFonts w:ascii="Arial" w:hAnsi="Arial" w:cs="Arial"/>
          <w:sz w:val="24"/>
          <w:szCs w:val="24"/>
        </w:rPr>
      </w:pPr>
      <w:r>
        <w:rPr>
          <w:rFonts w:ascii="Arial" w:hAnsi="Arial" w:cs="Arial"/>
          <w:sz w:val="24"/>
          <w:szCs w:val="24"/>
        </w:rPr>
        <w:t>Dai risultati riguardanti la parola ragno risultano migliorati nel GS 7 alunni su 20 di cui rimangono stabili 11alunni e 2 peggiorano la performance.</w:t>
      </w: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t>Nel GC migliorano 3 alunni su 7 e 4 rimangono stabili.</w:t>
      </w:r>
    </w:p>
    <w:p w:rsidR="001E08EF" w:rsidRDefault="001E08EF" w:rsidP="001E08EF">
      <w:pPr>
        <w:spacing w:line="360" w:lineRule="auto"/>
        <w:ind w:left="708"/>
        <w:jc w:val="both"/>
        <w:rPr>
          <w:rFonts w:ascii="Arial" w:hAnsi="Arial" w:cs="Arial"/>
          <w:sz w:val="24"/>
          <w:szCs w:val="24"/>
        </w:rPr>
      </w:pPr>
    </w:p>
    <w:p w:rsidR="00051E02" w:rsidRDefault="00051E02" w:rsidP="001E08EF">
      <w:pPr>
        <w:spacing w:line="360" w:lineRule="auto"/>
        <w:ind w:left="708"/>
        <w:jc w:val="both"/>
        <w:rPr>
          <w:rFonts w:ascii="Arial" w:hAnsi="Arial" w:cs="Arial"/>
          <w:sz w:val="24"/>
          <w:szCs w:val="24"/>
        </w:rPr>
      </w:pPr>
    </w:p>
    <w:p w:rsidR="00B645DA" w:rsidRDefault="00B645DA"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Foglia</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4. Peggiorati: 0. Stabili: 3. Significatività: 0.125.</w:t>
            </w:r>
            <w:r w:rsidRPr="00F94635">
              <w:rPr>
                <w:rFonts w:ascii="Arial" w:eastAsia="Times New Roman" w:hAnsi="Arial" w:cs="Arial"/>
                <w:sz w:val="24"/>
                <w:szCs w:val="24"/>
                <w:lang w:eastAsia="it-IT"/>
              </w:rPr>
              <w:br/>
              <w:t>Migliorati: 4. Non migliorati: 3.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10. Peggiorati: 0. Significatività: 0.063.</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1.43. Scarto tipo: 1.68. Significatività: 0.065.</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 xml:space="preserve">Migliorati: 15. Peggiorati: 0. Stabili: 5.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r w:rsidRPr="00F94635">
        <w:rPr>
          <w:rFonts w:ascii="Arial" w:eastAsia="Times New Roman" w:hAnsi="Arial" w:cs="Arial"/>
          <w:color w:val="000000"/>
          <w:sz w:val="24"/>
          <w:szCs w:val="24"/>
          <w:lang w:eastAsia="it-IT"/>
        </w:rPr>
        <w:br/>
        <w:t xml:space="preserve">Migliorati: 15. Non migliorati: 5. Significatività: </w:t>
      </w:r>
      <w:r w:rsidRPr="00F94635">
        <w:rPr>
          <w:rFonts w:ascii="Arial" w:eastAsia="Times New Roman" w:hAnsi="Arial" w:cs="Arial"/>
          <w:b/>
          <w:bCs/>
          <w:color w:val="000000"/>
          <w:sz w:val="24"/>
          <w:szCs w:val="24"/>
          <w:lang w:eastAsia="it-IT"/>
        </w:rPr>
        <w:t>0.041</w:t>
      </w:r>
      <w:r w:rsidRPr="00F94635">
        <w:rPr>
          <w:rFonts w:ascii="Arial" w:eastAsia="Times New Roman" w:hAnsi="Arial" w:cs="Arial"/>
          <w:color w:val="000000"/>
          <w:sz w:val="24"/>
          <w:szCs w:val="24"/>
          <w:lang w:eastAsia="it-IT"/>
        </w:rPr>
        <w:t>.</w:t>
      </w:r>
    </w:p>
    <w:p w:rsidR="001E08EF"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 xml:space="preserve">Somme ranghi: Migliorati: 120. Peggiorati: 0. Significatività: </w:t>
      </w:r>
      <w:r w:rsidRPr="00F94635">
        <w:rPr>
          <w:rFonts w:ascii="Arial" w:eastAsia="Times New Roman" w:hAnsi="Arial" w:cs="Arial"/>
          <w:b/>
          <w:bCs/>
          <w:color w:val="000000"/>
          <w:sz w:val="24"/>
          <w:szCs w:val="24"/>
          <w:lang w:eastAsia="it-IT"/>
        </w:rPr>
        <w:t>0.001</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 xml:space="preserve">Media delle differenze: 2.45. Scarto tipo: 1.86.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p>
    <w:p w:rsidR="001E08EF" w:rsidRPr="00C9611C"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Dai risultati emersi riguardanti la parola foglia, risultano migliorati nel GS 15 alunni su 20 di cui i restanti 5 risultano stabili, nel GC 4 alunni su 7 migliorano e i 3 alunni rimanenti risultano stabili.</w:t>
      </w: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051E02" w:rsidRDefault="00051E02"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Acqua</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2. Peggiorati: 1. Stabili: 4. Significatività: 1.</w:t>
            </w:r>
            <w:r w:rsidRPr="00F94635">
              <w:rPr>
                <w:rFonts w:ascii="Arial" w:eastAsia="Times New Roman" w:hAnsi="Arial" w:cs="Arial"/>
                <w:sz w:val="24"/>
                <w:szCs w:val="24"/>
                <w:lang w:eastAsia="it-IT"/>
              </w:rPr>
              <w:br/>
              <w:t>Migliorati: 2. Non migliorati: 5. Significatività: 0.453.</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3. Peggiorati: 3.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-0.29. Scarto tipo: 1.58. Significatività: 0.649.</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 xml:space="preserve">Migliorati: 12. Peggiorati: 3. Stabili: 5. Significatività: </w:t>
      </w:r>
      <w:r w:rsidRPr="00F94635">
        <w:rPr>
          <w:rFonts w:ascii="Arial" w:eastAsia="Times New Roman" w:hAnsi="Arial" w:cs="Arial"/>
          <w:b/>
          <w:bCs/>
          <w:color w:val="000000"/>
          <w:sz w:val="24"/>
          <w:szCs w:val="24"/>
          <w:lang w:eastAsia="it-IT"/>
        </w:rPr>
        <w:t>0.035</w:t>
      </w:r>
      <w:r w:rsidRPr="00F94635">
        <w:rPr>
          <w:rFonts w:ascii="Arial" w:eastAsia="Times New Roman" w:hAnsi="Arial" w:cs="Arial"/>
          <w:color w:val="000000"/>
          <w:sz w:val="24"/>
          <w:szCs w:val="24"/>
          <w:lang w:eastAsia="it-IT"/>
        </w:rPr>
        <w:t>.</w:t>
      </w:r>
      <w:r w:rsidRPr="00F94635">
        <w:rPr>
          <w:rFonts w:ascii="Arial" w:eastAsia="Times New Roman" w:hAnsi="Arial" w:cs="Arial"/>
          <w:color w:val="000000"/>
          <w:sz w:val="24"/>
          <w:szCs w:val="24"/>
          <w:lang w:eastAsia="it-IT"/>
        </w:rPr>
        <w:br/>
        <w:t>Migliorati: 12. Non migliorati: 8. Significatività: 0.503.</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Somme ranghi: Migliorati: 91.5. Peggiorati: 28.5. Significatività: 0.071.</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 xml:space="preserve">Media delle differenze: 1.35. Scarto tipo: 2.71. Significatività: </w:t>
      </w:r>
      <w:r w:rsidRPr="00F94635">
        <w:rPr>
          <w:rFonts w:ascii="Arial" w:eastAsia="Times New Roman" w:hAnsi="Arial" w:cs="Arial"/>
          <w:b/>
          <w:bCs/>
          <w:color w:val="000000"/>
          <w:sz w:val="24"/>
          <w:szCs w:val="24"/>
          <w:lang w:eastAsia="it-IT"/>
        </w:rPr>
        <w:t>0.038</w:t>
      </w:r>
      <w:r w:rsidRPr="00F94635">
        <w:rPr>
          <w:rFonts w:ascii="Arial" w:eastAsia="Times New Roman" w:hAnsi="Arial" w:cs="Arial"/>
          <w:color w:val="000000"/>
          <w:sz w:val="24"/>
          <w:szCs w:val="24"/>
          <w:lang w:eastAsia="it-IT"/>
        </w:rPr>
        <w:t>.</w:t>
      </w: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t>Dai risultati emersi riguardanti l'analisi della parola acqua, riscontriamo un miglioramento della performance relativo al GS ovvero 12 alunni su 20 migliorano di cui 3 peggiorano e 5 alunni rimangono stabili, nel GC 2 alunni su 7 migliorano di cui 1 peggiora e 4 rimangono stabili.</w:t>
      </w:r>
    </w:p>
    <w:p w:rsidR="001E08EF" w:rsidRDefault="001E08EF" w:rsidP="001E08EF">
      <w:pPr>
        <w:spacing w:line="360" w:lineRule="auto"/>
        <w:ind w:left="708"/>
        <w:jc w:val="both"/>
        <w:rPr>
          <w:rFonts w:ascii="Arial" w:hAnsi="Arial" w:cs="Arial"/>
          <w:sz w:val="24"/>
          <w:szCs w:val="24"/>
        </w:rPr>
      </w:pPr>
    </w:p>
    <w:p w:rsidR="00051E02" w:rsidRDefault="00051E02"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Termometro</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1. Peggiorati: 0. Stabili: 6. Significatività: 1.</w:t>
            </w:r>
            <w:r w:rsidRPr="00F94635">
              <w:rPr>
                <w:rFonts w:ascii="Arial" w:eastAsia="Times New Roman" w:hAnsi="Arial" w:cs="Arial"/>
                <w:sz w:val="24"/>
                <w:szCs w:val="24"/>
                <w:lang w:eastAsia="it-IT"/>
              </w:rPr>
              <w:br/>
              <w:t>Migliorati: 1. Non migliorati: 6. Significatività: 0.125.</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1. Peggiorati: 0.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1.43. Scarto tipo: 3.5. Significatività: 0.322.</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Migliorati: 3. Peggiorati: 1. Stabili: 16. Significatività: 0.625.</w:t>
      </w:r>
      <w:r w:rsidRPr="00F94635">
        <w:rPr>
          <w:rFonts w:ascii="Arial" w:eastAsia="Times New Roman" w:hAnsi="Arial" w:cs="Arial"/>
          <w:color w:val="000000"/>
          <w:sz w:val="24"/>
          <w:szCs w:val="24"/>
          <w:lang w:eastAsia="it-IT"/>
        </w:rPr>
        <w:br/>
        <w:t xml:space="preserve">Migliorati: 3. Non migliorati: 17. Significatività: </w:t>
      </w:r>
      <w:r w:rsidRPr="00F94635">
        <w:rPr>
          <w:rFonts w:ascii="Arial" w:eastAsia="Times New Roman" w:hAnsi="Arial" w:cs="Arial"/>
          <w:b/>
          <w:bCs/>
          <w:color w:val="000000"/>
          <w:sz w:val="24"/>
          <w:szCs w:val="24"/>
          <w:lang w:eastAsia="it-IT"/>
        </w:rPr>
        <w:t>0.003</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Somme ranghi: Migliorati: 9. Peggiorati: 1. Significatività: 1.</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Media delle differenze: 0.8. Scarto tipo: 2.11. Significatività: 0.107.</w:t>
      </w: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t>Dall'analisi della parola termometro emerge che nel GS migliorano 3 alunni su 20 di cui 1 peggiora e 16 risultano stabili; per quanto riguarda il GC 1 alunno su 7 migliorano e i 6 restanti risultano stabili.</w:t>
      </w: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051E02" w:rsidRDefault="00051E02"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Montagna</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 xml:space="preserve">Migliorati: 6. Peggiorati: 0. Stabili: 1. Significatività: </w:t>
            </w:r>
            <w:r w:rsidRPr="00F94635">
              <w:rPr>
                <w:rFonts w:ascii="Arial" w:eastAsia="Times New Roman" w:hAnsi="Arial" w:cs="Arial"/>
                <w:b/>
                <w:bCs/>
                <w:sz w:val="24"/>
                <w:szCs w:val="24"/>
                <w:lang w:eastAsia="it-IT"/>
              </w:rPr>
              <w:t>0.031</w:t>
            </w:r>
            <w:r w:rsidRPr="00F94635">
              <w:rPr>
                <w:rFonts w:ascii="Arial" w:eastAsia="Times New Roman" w:hAnsi="Arial" w:cs="Arial"/>
                <w:sz w:val="24"/>
                <w:szCs w:val="24"/>
                <w:lang w:eastAsia="it-IT"/>
              </w:rPr>
              <w:t>.</w:t>
            </w:r>
            <w:r w:rsidRPr="00F94635">
              <w:rPr>
                <w:rFonts w:ascii="Arial" w:eastAsia="Times New Roman" w:hAnsi="Arial" w:cs="Arial"/>
                <w:sz w:val="24"/>
                <w:szCs w:val="24"/>
                <w:lang w:eastAsia="it-IT"/>
              </w:rPr>
              <w:br/>
              <w:t>Migliorati: 6. Non migliorati: 1. Significatività: 0.125.</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 xml:space="preserve">Somme ranghi: Migliorati: 21. Peggiorati: 0. Significatività: </w:t>
            </w:r>
            <w:r w:rsidRPr="00F94635">
              <w:rPr>
                <w:rFonts w:ascii="Arial" w:eastAsia="Times New Roman" w:hAnsi="Arial" w:cs="Arial"/>
                <w:b/>
                <w:bCs/>
                <w:sz w:val="24"/>
                <w:szCs w:val="24"/>
                <w:lang w:eastAsia="it-IT"/>
              </w:rPr>
              <w:t>0.016</w:t>
            </w:r>
            <w:r w:rsidRPr="00F94635">
              <w:rPr>
                <w:rFonts w:ascii="Arial" w:eastAsia="Times New Roman" w:hAnsi="Arial" w:cs="Arial"/>
                <w:sz w:val="24"/>
                <w:szCs w:val="24"/>
                <w:lang w:eastAsia="it-IT"/>
              </w:rPr>
              <w:t>.</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 xml:space="preserve">Media delle differenze: 2.86. Scarto tipo: 2.36. Significatività: </w:t>
            </w:r>
            <w:r w:rsidRPr="00F94635">
              <w:rPr>
                <w:rFonts w:ascii="Arial" w:eastAsia="Times New Roman" w:hAnsi="Arial" w:cs="Arial"/>
                <w:b/>
                <w:bCs/>
                <w:sz w:val="24"/>
                <w:szCs w:val="24"/>
                <w:lang w:eastAsia="it-IT"/>
              </w:rPr>
              <w:t>0.018</w:t>
            </w:r>
            <w:r w:rsidRPr="00F94635">
              <w:rPr>
                <w:rFonts w:ascii="Arial" w:eastAsia="Times New Roman" w:hAnsi="Arial" w:cs="Arial"/>
                <w:sz w:val="24"/>
                <w:szCs w:val="24"/>
                <w:lang w:eastAsia="it-IT"/>
              </w:rPr>
              <w:t>.</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 xml:space="preserve">Migliorati: 13. Peggiorati: 0. Stabili: 7.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r w:rsidRPr="00F94635">
        <w:rPr>
          <w:rFonts w:ascii="Arial" w:eastAsia="Times New Roman" w:hAnsi="Arial" w:cs="Arial"/>
          <w:color w:val="000000"/>
          <w:sz w:val="24"/>
          <w:szCs w:val="24"/>
          <w:lang w:eastAsia="it-IT"/>
        </w:rPr>
        <w:br/>
        <w:t>Migliorati: 13. Non migliorati: 7. Significatività: 0.263.</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 xml:space="preserve">Somme ranghi: Migliorati: 91. Peggiorati: 0. Significatività: </w:t>
      </w:r>
      <w:r w:rsidRPr="00F94635">
        <w:rPr>
          <w:rFonts w:ascii="Arial" w:eastAsia="Times New Roman" w:hAnsi="Arial" w:cs="Arial"/>
          <w:b/>
          <w:bCs/>
          <w:color w:val="000000"/>
          <w:sz w:val="24"/>
          <w:szCs w:val="24"/>
          <w:lang w:eastAsia="it-IT"/>
        </w:rPr>
        <w:t>0.001</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 xml:space="preserve">Media delle differenze: 3.35. Scarto tipo: 3.26.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t>Dall'analisi della parola montagna nel GS risultano migliorati 13 alunni su 20 ed i restanti 7 risultano stabili; nel GC 6 alunni su 7 migliorano e 1 rimane stabile.</w:t>
      </w: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051E02" w:rsidRDefault="00051E02"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Quarzo</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1. Peggiorati: 0. Stabili: 6. Significatività: 1.</w:t>
            </w:r>
            <w:r w:rsidRPr="00F94635">
              <w:rPr>
                <w:rFonts w:ascii="Arial" w:eastAsia="Times New Roman" w:hAnsi="Arial" w:cs="Arial"/>
                <w:sz w:val="24"/>
                <w:szCs w:val="24"/>
                <w:lang w:eastAsia="it-IT"/>
              </w:rPr>
              <w:br/>
              <w:t>Migliorati: 1. Non migliorati: 6. Significatività: 0.125.</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1. Peggiorati: 0.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0.57. Scarto tipo: 1.4. Significatività: 0.322.</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Migliorati: 2. Peggiorati: 0. Stabili: 18. Significatività: 0.5.</w:t>
      </w:r>
      <w:r w:rsidRPr="00F94635">
        <w:rPr>
          <w:rFonts w:ascii="Arial" w:eastAsia="Times New Roman" w:hAnsi="Arial" w:cs="Arial"/>
          <w:color w:val="000000"/>
          <w:sz w:val="24"/>
          <w:szCs w:val="24"/>
          <w:lang w:eastAsia="it-IT"/>
        </w:rPr>
        <w:br/>
        <w:t xml:space="preserve">Migliorati: 2. Non migliorati: 18.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Somme ranghi: Migliorati: 3. Peggiorati: 0. Significatività: 1.</w:t>
      </w:r>
    </w:p>
    <w:p w:rsidR="001E08EF"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Media delle differenze: 0.65. Scarto tipo: 1.96. Significatività: 0.154.</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Per quanto riguarda la parola quarzo nel GS 2 alunni su 20 migliorano e i restanti 18 risultano stabili; nel GC 1 solo alunno migliora e i restanti 6 risultano stabili.</w:t>
      </w: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051E02" w:rsidRDefault="00051E02"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O</w:t>
      </w:r>
      <w:r w:rsidRPr="00F94635">
        <w:rPr>
          <w:rFonts w:ascii="Arial" w:hAnsi="Arial" w:cs="Arial"/>
          <w:sz w:val="24"/>
          <w:szCs w:val="24"/>
        </w:rPr>
        <w:t>cchiali</w:t>
      </w:r>
      <w:r>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5. Peggiorati: 1. Stabili: 1. Significatività: 0.219.</w:t>
            </w:r>
            <w:r w:rsidRPr="00F94635">
              <w:rPr>
                <w:rFonts w:ascii="Arial" w:eastAsia="Times New Roman" w:hAnsi="Arial" w:cs="Arial"/>
                <w:sz w:val="24"/>
                <w:szCs w:val="24"/>
                <w:lang w:eastAsia="it-IT"/>
              </w:rPr>
              <w:br/>
              <w:t>Migliorati: 5. Non migliorati: 2. Significatività: 0.453.</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18.5. Peggiorati: 2.5. Significatività: 0.078.</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2.29. Scarto tipo: 3.1. Significatività: 0.099.</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 xml:space="preserve">Migliorati: 18. Peggiorati: 0. Stabili: 2.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r w:rsidRPr="00F94635">
        <w:rPr>
          <w:rFonts w:ascii="Arial" w:eastAsia="Times New Roman" w:hAnsi="Arial" w:cs="Arial"/>
          <w:color w:val="000000"/>
          <w:sz w:val="24"/>
          <w:szCs w:val="24"/>
          <w:lang w:eastAsia="it-IT"/>
        </w:rPr>
        <w:br/>
        <w:t xml:space="preserve">Migliorati: 18. Non migliorati: 2.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 xml:space="preserve">Somme ranghi: Migliorati: 171. Peggiorati: 0.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 xml:space="preserve">Media delle differenze: 4.05. Scarto tipo: 2.44.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t>Dall'analisi riguardante la parola occhiali emerge un miglioramento significativo del GS in cui 18 alunni su 20 migliorano e 2 risultano stabili; nel GC invece, 5 alunni su 7 migliorano, 1 peggiora la performance e 1 rimane stabile.</w:t>
      </w: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051E02" w:rsidRDefault="00051E02"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Aglio</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1. Peggiorati: 0. Stabili: 6. Significatività: 1.</w:t>
            </w:r>
            <w:r w:rsidRPr="00F94635">
              <w:rPr>
                <w:rFonts w:ascii="Arial" w:eastAsia="Times New Roman" w:hAnsi="Arial" w:cs="Arial"/>
                <w:sz w:val="24"/>
                <w:szCs w:val="24"/>
                <w:lang w:eastAsia="it-IT"/>
              </w:rPr>
              <w:br/>
              <w:t>Migliorati: 1. Non migliorati: 6. Significatività: 0.125.</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1. Peggiorati: 0.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0.71. Scarto tipo: 1.75. Significatività: 0.322.</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 xml:space="preserve">Migliorati: 7. Peggiorati: 0. Stabili: 13. Significatività: </w:t>
      </w:r>
      <w:r w:rsidRPr="00F94635">
        <w:rPr>
          <w:rFonts w:ascii="Arial" w:eastAsia="Times New Roman" w:hAnsi="Arial" w:cs="Arial"/>
          <w:b/>
          <w:bCs/>
          <w:color w:val="000000"/>
          <w:sz w:val="24"/>
          <w:szCs w:val="24"/>
          <w:lang w:eastAsia="it-IT"/>
        </w:rPr>
        <w:t>0.016</w:t>
      </w:r>
      <w:r w:rsidRPr="00F94635">
        <w:rPr>
          <w:rFonts w:ascii="Arial" w:eastAsia="Times New Roman" w:hAnsi="Arial" w:cs="Arial"/>
          <w:color w:val="000000"/>
          <w:sz w:val="24"/>
          <w:szCs w:val="24"/>
          <w:lang w:eastAsia="it-IT"/>
        </w:rPr>
        <w:t>.</w:t>
      </w:r>
      <w:r w:rsidRPr="00F94635">
        <w:rPr>
          <w:rFonts w:ascii="Arial" w:eastAsia="Times New Roman" w:hAnsi="Arial" w:cs="Arial"/>
          <w:color w:val="000000"/>
          <w:sz w:val="24"/>
          <w:szCs w:val="24"/>
          <w:lang w:eastAsia="it-IT"/>
        </w:rPr>
        <w:br/>
        <w:t>Migliorati: 7. Non migliorati: 13. Significatività: 0.263.</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 xml:space="preserve">Somme ranghi: Migliorati: 28. Peggiorati: 0. Significatività: </w:t>
      </w:r>
      <w:r w:rsidRPr="00F94635">
        <w:rPr>
          <w:rFonts w:ascii="Arial" w:eastAsia="Times New Roman" w:hAnsi="Arial" w:cs="Arial"/>
          <w:b/>
          <w:bCs/>
          <w:color w:val="000000"/>
          <w:sz w:val="24"/>
          <w:szCs w:val="24"/>
          <w:lang w:eastAsia="it-IT"/>
        </w:rPr>
        <w:t>0.008</w:t>
      </w:r>
      <w:r w:rsidRPr="00F94635">
        <w:rPr>
          <w:rFonts w:ascii="Arial" w:eastAsia="Times New Roman" w:hAnsi="Arial" w:cs="Arial"/>
          <w:color w:val="000000"/>
          <w:sz w:val="24"/>
          <w:szCs w:val="24"/>
          <w:lang w:eastAsia="it-IT"/>
        </w:rPr>
        <w:t>.</w:t>
      </w:r>
    </w:p>
    <w:p w:rsidR="001E08EF"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 xml:space="preserve">Media delle differenze: 1.9. Scarto tipo: 2.64. Significatività: </w:t>
      </w:r>
      <w:r w:rsidRPr="00F94635">
        <w:rPr>
          <w:rFonts w:ascii="Arial" w:eastAsia="Times New Roman" w:hAnsi="Arial" w:cs="Arial"/>
          <w:b/>
          <w:bCs/>
          <w:color w:val="000000"/>
          <w:sz w:val="24"/>
          <w:szCs w:val="24"/>
          <w:lang w:eastAsia="it-IT"/>
        </w:rPr>
        <w:t>0.005</w:t>
      </w:r>
      <w:r w:rsidRPr="00F94635">
        <w:rPr>
          <w:rFonts w:ascii="Arial" w:eastAsia="Times New Roman" w:hAnsi="Arial" w:cs="Arial"/>
          <w:color w:val="000000"/>
          <w:sz w:val="24"/>
          <w:szCs w:val="24"/>
          <w:lang w:eastAsia="it-IT"/>
        </w:rPr>
        <w:t>.</w:t>
      </w:r>
    </w:p>
    <w:p w:rsidR="001E08EF" w:rsidRPr="005D52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Per quanto riguarda l'analisi della parola aglio relativo al GS 7 alunni su 20 migliorano ed i restanti 13 risultano stabili; nel GC 1 alunno su 7 migliora ed i restanti 6 risultano stabili.</w:t>
      </w: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051E02" w:rsidRDefault="00051E02"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Bottiglia</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4. Peggiorati: 2. Stabili: 1. Significatività: 0.687.</w:t>
            </w:r>
            <w:r w:rsidRPr="00F94635">
              <w:rPr>
                <w:rFonts w:ascii="Arial" w:eastAsia="Times New Roman" w:hAnsi="Arial" w:cs="Arial"/>
                <w:sz w:val="24"/>
                <w:szCs w:val="24"/>
                <w:lang w:eastAsia="it-IT"/>
              </w:rPr>
              <w:br/>
              <w:t>Migliorati: 4. Non migliorati: 3.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16. Peggiorati: 5.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2.29. Scarto tipo: 4.86. Significatività: 0.26.</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 xml:space="preserve">Migliorati: 10. Peggiorati: 1. Stabili: 9. Significatività: </w:t>
      </w:r>
      <w:r w:rsidRPr="00F94635">
        <w:rPr>
          <w:rFonts w:ascii="Arial" w:eastAsia="Times New Roman" w:hAnsi="Arial" w:cs="Arial"/>
          <w:b/>
          <w:bCs/>
          <w:color w:val="000000"/>
          <w:sz w:val="24"/>
          <w:szCs w:val="24"/>
          <w:lang w:eastAsia="it-IT"/>
        </w:rPr>
        <w:t>0.012</w:t>
      </w:r>
      <w:r w:rsidRPr="00F94635">
        <w:rPr>
          <w:rFonts w:ascii="Arial" w:eastAsia="Times New Roman" w:hAnsi="Arial" w:cs="Arial"/>
          <w:color w:val="000000"/>
          <w:sz w:val="24"/>
          <w:szCs w:val="24"/>
          <w:lang w:eastAsia="it-IT"/>
        </w:rPr>
        <w:t>.</w:t>
      </w:r>
      <w:r w:rsidRPr="00F94635">
        <w:rPr>
          <w:rFonts w:ascii="Arial" w:eastAsia="Times New Roman" w:hAnsi="Arial" w:cs="Arial"/>
          <w:color w:val="000000"/>
          <w:sz w:val="24"/>
          <w:szCs w:val="24"/>
          <w:lang w:eastAsia="it-IT"/>
        </w:rPr>
        <w:br/>
        <w:t>Migliorati: 10. Non migliorati: 10. Significatività: 1.</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 xml:space="preserve">Somme ranghi: Migliorati: 63. Peggiorati: 3. Significatività: </w:t>
      </w:r>
      <w:r w:rsidRPr="00F94635">
        <w:rPr>
          <w:rFonts w:ascii="Arial" w:eastAsia="Times New Roman" w:hAnsi="Arial" w:cs="Arial"/>
          <w:b/>
          <w:bCs/>
          <w:color w:val="000000"/>
          <w:sz w:val="24"/>
          <w:szCs w:val="24"/>
          <w:lang w:eastAsia="it-IT"/>
        </w:rPr>
        <w:t>0.007</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 xml:space="preserve">Media delle differenze: 2.85. Scarto tipo: 3.73. Significatività: </w:t>
      </w:r>
      <w:r w:rsidRPr="00F94635">
        <w:rPr>
          <w:rFonts w:ascii="Arial" w:eastAsia="Times New Roman" w:hAnsi="Arial" w:cs="Arial"/>
          <w:b/>
          <w:bCs/>
          <w:color w:val="000000"/>
          <w:sz w:val="24"/>
          <w:szCs w:val="24"/>
          <w:lang w:eastAsia="it-IT"/>
        </w:rPr>
        <w:t>0.003</w:t>
      </w:r>
      <w:r w:rsidRPr="00F94635">
        <w:rPr>
          <w:rFonts w:ascii="Arial" w:eastAsia="Times New Roman" w:hAnsi="Arial" w:cs="Arial"/>
          <w:color w:val="000000"/>
          <w:sz w:val="24"/>
          <w:szCs w:val="24"/>
          <w:lang w:eastAsia="it-IT"/>
        </w:rPr>
        <w:t>.</w:t>
      </w: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t>Dall'analisi della parola bottiglia nel GS migliorano 10 alunni su 20 di cui 1 peggiora la performance e i restanti 9 risultano stabili; nel GC 4 alunni su 7 migliorano, 2 peggiorano ed 1 rimane stabile.</w:t>
      </w: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051E02" w:rsidRDefault="00051E02"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Pesce</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3. Peggiorati: 0. Stabili: 4. Significatività: 0.25.</w:t>
            </w:r>
            <w:r w:rsidRPr="00F94635">
              <w:rPr>
                <w:rFonts w:ascii="Arial" w:eastAsia="Times New Roman" w:hAnsi="Arial" w:cs="Arial"/>
                <w:sz w:val="24"/>
                <w:szCs w:val="24"/>
                <w:lang w:eastAsia="it-IT"/>
              </w:rPr>
              <w:br/>
              <w:t>Migliorati: 3. Non migliorati: 4.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6. Peggiorati: 0.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0.86. Scarto tipo: 1.36. Significatività: 0.145.</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 xml:space="preserve">Migliorati: 15. Peggiorati: 0. Stabili: 5.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r w:rsidRPr="00F94635">
        <w:rPr>
          <w:rFonts w:ascii="Arial" w:eastAsia="Times New Roman" w:hAnsi="Arial" w:cs="Arial"/>
          <w:color w:val="000000"/>
          <w:sz w:val="24"/>
          <w:szCs w:val="24"/>
          <w:lang w:eastAsia="it-IT"/>
        </w:rPr>
        <w:br/>
        <w:t xml:space="preserve">Migliorati: 15. Non migliorati: 5. Significatività: </w:t>
      </w:r>
      <w:r w:rsidRPr="00F94635">
        <w:rPr>
          <w:rFonts w:ascii="Arial" w:eastAsia="Times New Roman" w:hAnsi="Arial" w:cs="Arial"/>
          <w:b/>
          <w:bCs/>
          <w:color w:val="000000"/>
          <w:sz w:val="24"/>
          <w:szCs w:val="24"/>
          <w:lang w:eastAsia="it-IT"/>
        </w:rPr>
        <w:t>0.041</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 xml:space="preserve">Somme ranghi: Migliorati: 120. Peggiorati: 0. Significatività: </w:t>
      </w:r>
      <w:r w:rsidRPr="00F94635">
        <w:rPr>
          <w:rFonts w:ascii="Arial" w:eastAsia="Times New Roman" w:hAnsi="Arial" w:cs="Arial"/>
          <w:b/>
          <w:bCs/>
          <w:color w:val="000000"/>
          <w:sz w:val="24"/>
          <w:szCs w:val="24"/>
          <w:lang w:eastAsia="it-IT"/>
        </w:rPr>
        <w:t>0.001</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 xml:space="preserve">Media delle differenze: 1.8. Scarto tipo: 1.57.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t>Dall'analisi della parola pesce risultano nel GS migliorati 15 alunni su 20 ed i restanti 5 risultano stabili; nel GC migliorano la performance 3 alunni su 7 ed i restanti 4 risultano stabili.</w:t>
      </w: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051E02" w:rsidRDefault="00051E02"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Sciarpa</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1. Peggiorati: 2. Stabili: 4. Significatività: 1.</w:t>
            </w:r>
            <w:r w:rsidRPr="00F94635">
              <w:rPr>
                <w:rFonts w:ascii="Arial" w:eastAsia="Times New Roman" w:hAnsi="Arial" w:cs="Arial"/>
                <w:sz w:val="24"/>
                <w:szCs w:val="24"/>
                <w:lang w:eastAsia="it-IT"/>
              </w:rPr>
              <w:br/>
              <w:t>Migliorati: 1. Non migliorati: 6. Significatività: 0.125.</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3. Peggiorati: 3.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0.14. Scarto tipo: 2.17. Significatività: 0.867.</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 xml:space="preserve">Migliorati: 13. Peggiorati: 0. Stabili: 7.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r w:rsidRPr="00F94635">
        <w:rPr>
          <w:rFonts w:ascii="Arial" w:eastAsia="Times New Roman" w:hAnsi="Arial" w:cs="Arial"/>
          <w:color w:val="000000"/>
          <w:sz w:val="24"/>
          <w:szCs w:val="24"/>
          <w:lang w:eastAsia="it-IT"/>
        </w:rPr>
        <w:br/>
        <w:t>Migliorati: 13. Non migliorati: 7. Significatività: 0.263.</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 xml:space="preserve">Somme ranghi: Migliorati: 91. Peggiorati: 0. Significatività: </w:t>
      </w:r>
      <w:r w:rsidRPr="00F94635">
        <w:rPr>
          <w:rFonts w:ascii="Arial" w:eastAsia="Times New Roman" w:hAnsi="Arial" w:cs="Arial"/>
          <w:b/>
          <w:bCs/>
          <w:color w:val="000000"/>
          <w:sz w:val="24"/>
          <w:szCs w:val="24"/>
          <w:lang w:eastAsia="it-IT"/>
        </w:rPr>
        <w:t>0.001</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 xml:space="preserve">Media delle differenze: 2.7. Scarto tipo: 2.49.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t xml:space="preserve">Dall'analisi della parola sciarpa emerge il miglioramento del GS di 13 alunni su 20 ed i restanti 7 risultano stabili; nel GC migliora 1 alunno su 7 di cui 2 peggiorano la performance e i restanti 4 risultano stabili. </w:t>
      </w: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663037" w:rsidRDefault="00663037"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Orologio</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 xml:space="preserve">Migliorati: 6. Peggiorati: 0. Stabili: 1. Significatività: </w:t>
            </w:r>
            <w:r w:rsidRPr="00F94635">
              <w:rPr>
                <w:rFonts w:ascii="Arial" w:eastAsia="Times New Roman" w:hAnsi="Arial" w:cs="Arial"/>
                <w:b/>
                <w:bCs/>
                <w:sz w:val="24"/>
                <w:szCs w:val="24"/>
                <w:lang w:eastAsia="it-IT"/>
              </w:rPr>
              <w:t>0.031</w:t>
            </w:r>
            <w:r w:rsidRPr="00F94635">
              <w:rPr>
                <w:rFonts w:ascii="Arial" w:eastAsia="Times New Roman" w:hAnsi="Arial" w:cs="Arial"/>
                <w:sz w:val="24"/>
                <w:szCs w:val="24"/>
                <w:lang w:eastAsia="it-IT"/>
              </w:rPr>
              <w:t>.</w:t>
            </w:r>
            <w:r w:rsidRPr="00F94635">
              <w:rPr>
                <w:rFonts w:ascii="Arial" w:eastAsia="Times New Roman" w:hAnsi="Arial" w:cs="Arial"/>
                <w:sz w:val="24"/>
                <w:szCs w:val="24"/>
                <w:lang w:eastAsia="it-IT"/>
              </w:rPr>
              <w:br/>
              <w:t>Migliorati: 6. Non migliorati: 1. Significatività: 0.125.</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 xml:space="preserve">Somme ranghi: Migliorati: 21. Peggiorati: 0. Significatività: </w:t>
            </w:r>
            <w:r w:rsidRPr="00F94635">
              <w:rPr>
                <w:rFonts w:ascii="Arial" w:eastAsia="Times New Roman" w:hAnsi="Arial" w:cs="Arial"/>
                <w:b/>
                <w:bCs/>
                <w:sz w:val="24"/>
                <w:szCs w:val="24"/>
                <w:lang w:eastAsia="it-IT"/>
              </w:rPr>
              <w:t>0.016</w:t>
            </w:r>
            <w:r w:rsidRPr="00F94635">
              <w:rPr>
                <w:rFonts w:ascii="Arial" w:eastAsia="Times New Roman" w:hAnsi="Arial" w:cs="Arial"/>
                <w:sz w:val="24"/>
                <w:szCs w:val="24"/>
                <w:lang w:eastAsia="it-IT"/>
              </w:rPr>
              <w:t>.</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 xml:space="preserve">Media delle differenze: 4.71. Scarto tipo: 3.53. Significatività: </w:t>
            </w:r>
            <w:r w:rsidRPr="00F94635">
              <w:rPr>
                <w:rFonts w:ascii="Arial" w:eastAsia="Times New Roman" w:hAnsi="Arial" w:cs="Arial"/>
                <w:b/>
                <w:bCs/>
                <w:sz w:val="24"/>
                <w:szCs w:val="24"/>
                <w:lang w:eastAsia="it-IT"/>
              </w:rPr>
              <w:t>0.012</w:t>
            </w:r>
            <w:r w:rsidRPr="00F94635">
              <w:rPr>
                <w:rFonts w:ascii="Arial" w:eastAsia="Times New Roman" w:hAnsi="Arial" w:cs="Arial"/>
                <w:sz w:val="24"/>
                <w:szCs w:val="24"/>
                <w:lang w:eastAsia="it-IT"/>
              </w:rPr>
              <w:t>.</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 xml:space="preserve">Migliorati: 10. Peggiorati: 0. Stabili: 10. Significatività: </w:t>
      </w:r>
      <w:r w:rsidRPr="00F94635">
        <w:rPr>
          <w:rFonts w:ascii="Arial" w:eastAsia="Times New Roman" w:hAnsi="Arial" w:cs="Arial"/>
          <w:b/>
          <w:bCs/>
          <w:color w:val="000000"/>
          <w:sz w:val="24"/>
          <w:szCs w:val="24"/>
          <w:lang w:eastAsia="it-IT"/>
        </w:rPr>
        <w:t>0.002</w:t>
      </w:r>
      <w:r w:rsidRPr="00F94635">
        <w:rPr>
          <w:rFonts w:ascii="Arial" w:eastAsia="Times New Roman" w:hAnsi="Arial" w:cs="Arial"/>
          <w:color w:val="000000"/>
          <w:sz w:val="24"/>
          <w:szCs w:val="24"/>
          <w:lang w:eastAsia="it-IT"/>
        </w:rPr>
        <w:t>.</w:t>
      </w:r>
      <w:r w:rsidRPr="00F94635">
        <w:rPr>
          <w:rFonts w:ascii="Arial" w:eastAsia="Times New Roman" w:hAnsi="Arial" w:cs="Arial"/>
          <w:color w:val="000000"/>
          <w:sz w:val="24"/>
          <w:szCs w:val="24"/>
          <w:lang w:eastAsia="it-IT"/>
        </w:rPr>
        <w:br/>
        <w:t>Migliorati: 10. Non migliorati: 10. Significatività: 1.</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 xml:space="preserve">Somme ranghi: Migliorati: 55. Peggiorati: 0. Significatività: </w:t>
      </w:r>
      <w:r w:rsidRPr="00F94635">
        <w:rPr>
          <w:rFonts w:ascii="Arial" w:eastAsia="Times New Roman" w:hAnsi="Arial" w:cs="Arial"/>
          <w:b/>
          <w:bCs/>
          <w:color w:val="000000"/>
          <w:sz w:val="24"/>
          <w:szCs w:val="24"/>
          <w:lang w:eastAsia="it-IT"/>
        </w:rPr>
        <w:t>0.005</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 xml:space="preserve">Media delle differenze: 2.65. Scarto tipo: 3.21. Significatività: </w:t>
      </w:r>
      <w:r w:rsidRPr="00F94635">
        <w:rPr>
          <w:rFonts w:ascii="Arial" w:eastAsia="Times New Roman" w:hAnsi="Arial" w:cs="Arial"/>
          <w:b/>
          <w:bCs/>
          <w:color w:val="000000"/>
          <w:sz w:val="24"/>
          <w:szCs w:val="24"/>
          <w:lang w:eastAsia="it-IT"/>
        </w:rPr>
        <w:t>0.002</w:t>
      </w:r>
      <w:r w:rsidRPr="00F94635">
        <w:rPr>
          <w:rFonts w:ascii="Arial" w:eastAsia="Times New Roman" w:hAnsi="Arial" w:cs="Arial"/>
          <w:color w:val="000000"/>
          <w:sz w:val="24"/>
          <w:szCs w:val="24"/>
          <w:lang w:eastAsia="it-IT"/>
        </w:rPr>
        <w:t>.</w:t>
      </w: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t>Dall'analisi della parola orologio nel GS migliorano 10 alunni su 20 ed i restanti 10 risultano stabili; nel GC migliorano la performance 6 alunni su 7 e 1 rimane stabile.</w:t>
      </w: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Asciugamano</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3. Peggiorati: 1. Stabili: 3. Significatività: 0.625.</w:t>
            </w:r>
            <w:r w:rsidRPr="00F94635">
              <w:rPr>
                <w:rFonts w:ascii="Arial" w:eastAsia="Times New Roman" w:hAnsi="Arial" w:cs="Arial"/>
                <w:sz w:val="24"/>
                <w:szCs w:val="24"/>
                <w:lang w:eastAsia="it-IT"/>
              </w:rPr>
              <w:br/>
              <w:t>Migliorati: 3. Non migliorati: 4.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9. Peggiorati: 1.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3. Scarto tipo: 5.07. Significatività: 0.169.</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 xml:space="preserve">Migliorati: 9. Peggiorati: 0. Stabili: 11. Significatività: </w:t>
      </w:r>
      <w:r w:rsidRPr="00F94635">
        <w:rPr>
          <w:rFonts w:ascii="Arial" w:eastAsia="Times New Roman" w:hAnsi="Arial" w:cs="Arial"/>
          <w:b/>
          <w:bCs/>
          <w:color w:val="000000"/>
          <w:sz w:val="24"/>
          <w:szCs w:val="24"/>
          <w:lang w:eastAsia="it-IT"/>
        </w:rPr>
        <w:t>0.004</w:t>
      </w:r>
      <w:r w:rsidRPr="00F94635">
        <w:rPr>
          <w:rFonts w:ascii="Arial" w:eastAsia="Times New Roman" w:hAnsi="Arial" w:cs="Arial"/>
          <w:color w:val="000000"/>
          <w:sz w:val="24"/>
          <w:szCs w:val="24"/>
          <w:lang w:eastAsia="it-IT"/>
        </w:rPr>
        <w:t>.</w:t>
      </w:r>
      <w:r w:rsidRPr="00F94635">
        <w:rPr>
          <w:rFonts w:ascii="Arial" w:eastAsia="Times New Roman" w:hAnsi="Arial" w:cs="Arial"/>
          <w:color w:val="000000"/>
          <w:sz w:val="24"/>
          <w:szCs w:val="24"/>
          <w:lang w:eastAsia="it-IT"/>
        </w:rPr>
        <w:br/>
        <w:t>Migliorati: 9. Non migliorati: 11. Significatività: 0.824.</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 xml:space="preserve">Somme ranghi: Migliorati: 45. Peggiorati: 0. Significatività: </w:t>
      </w:r>
      <w:r w:rsidRPr="00F94635">
        <w:rPr>
          <w:rFonts w:ascii="Arial" w:eastAsia="Times New Roman" w:hAnsi="Arial" w:cs="Arial"/>
          <w:b/>
          <w:bCs/>
          <w:color w:val="000000"/>
          <w:sz w:val="24"/>
          <w:szCs w:val="24"/>
          <w:lang w:eastAsia="it-IT"/>
        </w:rPr>
        <w:t>0.002</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 xml:space="preserve">Media delle differenze: 2.85. Scarto tipo: 3.73. Significatività: </w:t>
      </w:r>
      <w:r w:rsidRPr="00F94635">
        <w:rPr>
          <w:rFonts w:ascii="Arial" w:eastAsia="Times New Roman" w:hAnsi="Arial" w:cs="Arial"/>
          <w:b/>
          <w:bCs/>
          <w:color w:val="000000"/>
          <w:sz w:val="24"/>
          <w:szCs w:val="24"/>
          <w:lang w:eastAsia="it-IT"/>
        </w:rPr>
        <w:t>0.003</w:t>
      </w:r>
      <w:r w:rsidRPr="00F94635">
        <w:rPr>
          <w:rFonts w:ascii="Arial" w:eastAsia="Times New Roman" w:hAnsi="Arial" w:cs="Arial"/>
          <w:color w:val="000000"/>
          <w:sz w:val="24"/>
          <w:szCs w:val="24"/>
          <w:lang w:eastAsia="it-IT"/>
        </w:rPr>
        <w:t>.</w:t>
      </w: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t>Dall'analisi della parola asciugamano, nel GS migliorano 9 alunni su 20 ed i restanti 11 risultano stabili; nel GC 3 alunni su 7 migliorano la performance, 1 la peggiora ed i restanti 3 si mantengono stabili.</w:t>
      </w: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Maglia</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5. Peggiorati: 0. Stabili: 2. Significatività: 0.062.</w:t>
            </w:r>
            <w:r w:rsidRPr="00F94635">
              <w:rPr>
                <w:rFonts w:ascii="Arial" w:eastAsia="Times New Roman" w:hAnsi="Arial" w:cs="Arial"/>
                <w:sz w:val="24"/>
                <w:szCs w:val="24"/>
                <w:lang w:eastAsia="it-IT"/>
              </w:rPr>
              <w:br/>
              <w:t>Migliorati: 5. Non migliorati: 2. Significatività: 0.453.</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 xml:space="preserve">Somme ranghi: Migliorati: 15. Peggiorati: 0. Significatività: </w:t>
            </w:r>
            <w:r w:rsidRPr="00F94635">
              <w:rPr>
                <w:rFonts w:ascii="Arial" w:eastAsia="Times New Roman" w:hAnsi="Arial" w:cs="Arial"/>
                <w:b/>
                <w:bCs/>
                <w:sz w:val="24"/>
                <w:szCs w:val="24"/>
                <w:lang w:eastAsia="it-IT"/>
              </w:rPr>
              <w:t>0.031</w:t>
            </w:r>
            <w:r w:rsidRPr="00F94635">
              <w:rPr>
                <w:rFonts w:ascii="Arial" w:eastAsia="Times New Roman" w:hAnsi="Arial" w:cs="Arial"/>
                <w:sz w:val="24"/>
                <w:szCs w:val="24"/>
                <w:lang w:eastAsia="it-IT"/>
              </w:rPr>
              <w:t>.</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 xml:space="preserve">Media delle differenze: 1.86. Scarto tipo: 1.81. Significatività: </w:t>
            </w:r>
            <w:r w:rsidRPr="00F94635">
              <w:rPr>
                <w:rFonts w:ascii="Arial" w:eastAsia="Times New Roman" w:hAnsi="Arial" w:cs="Arial"/>
                <w:b/>
                <w:bCs/>
                <w:sz w:val="24"/>
                <w:szCs w:val="24"/>
                <w:lang w:eastAsia="it-IT"/>
              </w:rPr>
              <w:t>0.035</w:t>
            </w:r>
            <w:r w:rsidRPr="00F94635">
              <w:rPr>
                <w:rFonts w:ascii="Arial" w:eastAsia="Times New Roman" w:hAnsi="Arial" w:cs="Arial"/>
                <w:sz w:val="24"/>
                <w:szCs w:val="24"/>
                <w:lang w:eastAsia="it-IT"/>
              </w:rPr>
              <w:t>.</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 xml:space="preserve">Migliorati: 11. Peggiorati: 0. Stabili: 9. Significatività: </w:t>
      </w:r>
      <w:r w:rsidRPr="00F94635">
        <w:rPr>
          <w:rFonts w:ascii="Arial" w:eastAsia="Times New Roman" w:hAnsi="Arial" w:cs="Arial"/>
          <w:b/>
          <w:bCs/>
          <w:color w:val="000000"/>
          <w:sz w:val="24"/>
          <w:szCs w:val="24"/>
          <w:lang w:eastAsia="it-IT"/>
        </w:rPr>
        <w:t>0.001</w:t>
      </w:r>
      <w:r w:rsidRPr="00F94635">
        <w:rPr>
          <w:rFonts w:ascii="Arial" w:eastAsia="Times New Roman" w:hAnsi="Arial" w:cs="Arial"/>
          <w:color w:val="000000"/>
          <w:sz w:val="24"/>
          <w:szCs w:val="24"/>
          <w:lang w:eastAsia="it-IT"/>
        </w:rPr>
        <w:t>.</w:t>
      </w:r>
      <w:r w:rsidRPr="00F94635">
        <w:rPr>
          <w:rFonts w:ascii="Arial" w:eastAsia="Times New Roman" w:hAnsi="Arial" w:cs="Arial"/>
          <w:color w:val="000000"/>
          <w:sz w:val="24"/>
          <w:szCs w:val="24"/>
          <w:lang w:eastAsia="it-IT"/>
        </w:rPr>
        <w:br/>
        <w:t>Migliorati: 11. Non migliorati: 9. Significatività: 0.824.</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 xml:space="preserve">Somme ranghi: Migliorati: 66. Peggiorati: 0. Significatività: </w:t>
      </w:r>
      <w:r w:rsidRPr="00F94635">
        <w:rPr>
          <w:rFonts w:ascii="Arial" w:eastAsia="Times New Roman" w:hAnsi="Arial" w:cs="Arial"/>
          <w:b/>
          <w:bCs/>
          <w:color w:val="000000"/>
          <w:sz w:val="24"/>
          <w:szCs w:val="24"/>
          <w:lang w:eastAsia="it-IT"/>
        </w:rPr>
        <w:t>0.003</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 xml:space="preserve">Media delle differenze: 2.35. Scarto tipo: 2.54. Significatività: </w:t>
      </w:r>
      <w:r w:rsidRPr="00F94635">
        <w:rPr>
          <w:rFonts w:ascii="Arial" w:eastAsia="Times New Roman" w:hAnsi="Arial" w:cs="Arial"/>
          <w:b/>
          <w:bCs/>
          <w:color w:val="000000"/>
          <w:sz w:val="24"/>
          <w:szCs w:val="24"/>
          <w:lang w:eastAsia="it-IT"/>
        </w:rPr>
        <w:t>0.001</w:t>
      </w:r>
      <w:r w:rsidRPr="00F94635">
        <w:rPr>
          <w:rFonts w:ascii="Arial" w:eastAsia="Times New Roman" w:hAnsi="Arial" w:cs="Arial"/>
          <w:color w:val="000000"/>
          <w:sz w:val="24"/>
          <w:szCs w:val="24"/>
          <w:lang w:eastAsia="it-IT"/>
        </w:rPr>
        <w:t>.</w:t>
      </w: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t>Dall'analisi della parola maglia risultano migliorati nel GS 9 alunni su 20 ed i restanti 11 risultano stabili; nel GC migliorano la performance 5 alunni su 7 ed i restanti 2 si mantengono stabili.</w:t>
      </w:r>
    </w:p>
    <w:p w:rsidR="001E08EF" w:rsidRDefault="001E08EF" w:rsidP="001E08EF">
      <w:pPr>
        <w:spacing w:before="240" w:line="360" w:lineRule="auto"/>
        <w:ind w:left="708"/>
        <w:jc w:val="both"/>
        <w:rPr>
          <w:rFonts w:ascii="Arial" w:hAnsi="Arial" w:cs="Arial"/>
          <w:sz w:val="24"/>
          <w:szCs w:val="24"/>
        </w:rPr>
      </w:pPr>
    </w:p>
    <w:p w:rsidR="001E08EF" w:rsidRDefault="001E08EF" w:rsidP="001E08EF">
      <w:pPr>
        <w:spacing w:before="240" w:line="360" w:lineRule="auto"/>
        <w:ind w:left="708"/>
        <w:jc w:val="both"/>
        <w:rPr>
          <w:rFonts w:ascii="Arial" w:hAnsi="Arial" w:cs="Arial"/>
          <w:sz w:val="24"/>
          <w:szCs w:val="24"/>
        </w:rPr>
      </w:pPr>
    </w:p>
    <w:p w:rsidR="001E08EF" w:rsidRDefault="001E08EF" w:rsidP="001E08EF">
      <w:pPr>
        <w:spacing w:before="240" w:line="360" w:lineRule="auto"/>
        <w:ind w:left="708"/>
        <w:jc w:val="both"/>
        <w:rPr>
          <w:rFonts w:ascii="Arial" w:hAnsi="Arial" w:cs="Arial"/>
          <w:sz w:val="24"/>
          <w:szCs w:val="24"/>
        </w:rPr>
      </w:pPr>
    </w:p>
    <w:p w:rsidR="001E08EF" w:rsidRPr="00F94635" w:rsidRDefault="001E08EF" w:rsidP="001E08EF">
      <w:pPr>
        <w:spacing w:before="240" w:line="360" w:lineRule="auto"/>
        <w:ind w:left="708"/>
        <w:jc w:val="both"/>
        <w:rPr>
          <w:rFonts w:ascii="Arial" w:hAnsi="Arial" w:cs="Arial"/>
          <w:sz w:val="24"/>
          <w:szCs w:val="24"/>
        </w:rPr>
      </w:pPr>
      <w:r>
        <w:rPr>
          <w:rFonts w:ascii="Arial" w:hAnsi="Arial" w:cs="Arial"/>
          <w:sz w:val="24"/>
          <w:szCs w:val="24"/>
        </w:rPr>
        <w:lastRenderedPageBreak/>
        <w:t>Parola = Lampadina</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4. Peggiorati: 0. Stabili: 3. Significatività: 0.125.</w:t>
            </w:r>
            <w:r w:rsidRPr="00F94635">
              <w:rPr>
                <w:rFonts w:ascii="Arial" w:eastAsia="Times New Roman" w:hAnsi="Arial" w:cs="Arial"/>
                <w:sz w:val="24"/>
                <w:szCs w:val="24"/>
                <w:lang w:eastAsia="it-IT"/>
              </w:rPr>
              <w:br/>
              <w:t>Migliorati: 4. Non migliorati: 3.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10. Peggiorati: 0. Significatività: 0.063.</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2.86. Scarto tipo: 3.44. Significatività: 0.07.</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 xml:space="preserve">Migliorati: 11. Peggiorati: 1. Stabili: 8. Significatività: </w:t>
      </w:r>
      <w:r w:rsidRPr="00F94635">
        <w:rPr>
          <w:rFonts w:ascii="Arial" w:eastAsia="Times New Roman" w:hAnsi="Arial" w:cs="Arial"/>
          <w:b/>
          <w:bCs/>
          <w:color w:val="000000"/>
          <w:sz w:val="24"/>
          <w:szCs w:val="24"/>
          <w:lang w:eastAsia="it-IT"/>
        </w:rPr>
        <w:t>0.006</w:t>
      </w:r>
      <w:r w:rsidRPr="00F94635">
        <w:rPr>
          <w:rFonts w:ascii="Arial" w:eastAsia="Times New Roman" w:hAnsi="Arial" w:cs="Arial"/>
          <w:color w:val="000000"/>
          <w:sz w:val="24"/>
          <w:szCs w:val="24"/>
          <w:lang w:eastAsia="it-IT"/>
        </w:rPr>
        <w:t>.</w:t>
      </w:r>
      <w:r w:rsidRPr="00F94635">
        <w:rPr>
          <w:rFonts w:ascii="Arial" w:eastAsia="Times New Roman" w:hAnsi="Arial" w:cs="Arial"/>
          <w:color w:val="000000"/>
          <w:sz w:val="24"/>
          <w:szCs w:val="24"/>
          <w:lang w:eastAsia="it-IT"/>
        </w:rPr>
        <w:br/>
        <w:t>Migliorati: 11. Non migliorati: 9. Significatività: 0.824.</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 xml:space="preserve">Somme ranghi: Migliorati: 76.5. Peggiorati: 1.5. Significatività: </w:t>
      </w:r>
      <w:r w:rsidRPr="00F94635">
        <w:rPr>
          <w:rFonts w:ascii="Arial" w:eastAsia="Times New Roman" w:hAnsi="Arial" w:cs="Arial"/>
          <w:b/>
          <w:bCs/>
          <w:color w:val="000000"/>
          <w:sz w:val="24"/>
          <w:szCs w:val="24"/>
          <w:lang w:eastAsia="it-IT"/>
        </w:rPr>
        <w:t>0.003</w:t>
      </w:r>
      <w:r w:rsidRPr="00F94635">
        <w:rPr>
          <w:rFonts w:ascii="Arial" w:eastAsia="Times New Roman" w:hAnsi="Arial" w:cs="Arial"/>
          <w:color w:val="000000"/>
          <w:sz w:val="24"/>
          <w:szCs w:val="24"/>
          <w:lang w:eastAsia="it-IT"/>
        </w:rPr>
        <w:t>.</w:t>
      </w:r>
    </w:p>
    <w:p w:rsidR="001E08EF"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 xml:space="preserve">Media delle differenze: 2.15. Scarto tipo: 2.35. Significatività: </w:t>
      </w:r>
      <w:r w:rsidRPr="00F94635">
        <w:rPr>
          <w:rFonts w:ascii="Arial" w:eastAsia="Times New Roman" w:hAnsi="Arial" w:cs="Arial"/>
          <w:b/>
          <w:bCs/>
          <w:color w:val="000000"/>
          <w:sz w:val="24"/>
          <w:szCs w:val="24"/>
          <w:lang w:eastAsia="it-IT"/>
        </w:rPr>
        <w:t>0.001</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Dall'analisi della parola lampadina nel GS risultano migliorati 11 alunni su 20, 1 peggiora la performance ed i restanti 8 risultano stabili; nel GC migliorano 4 alunni su 7 ed i restanti 3 risultano stabili.</w:t>
      </w: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Interruttore</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1. Peggiorati: 0. Stabili: 6. Significatività: 1.</w:t>
            </w:r>
            <w:r w:rsidRPr="00F94635">
              <w:rPr>
                <w:rFonts w:ascii="Arial" w:eastAsia="Times New Roman" w:hAnsi="Arial" w:cs="Arial"/>
                <w:sz w:val="24"/>
                <w:szCs w:val="24"/>
                <w:lang w:eastAsia="it-IT"/>
              </w:rPr>
              <w:br/>
              <w:t>Migliorati: 1. Non migliorati: 6. Significatività: 0.125.</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1. Peggiorati: 0.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1.71. Scarto tipo: 4.2. Significatività: 0.322.</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Migliorati: 1. Peggiorati: 1. Stabili: 18. Significatività: 1.</w:t>
      </w:r>
      <w:r w:rsidRPr="00F94635">
        <w:rPr>
          <w:rFonts w:ascii="Arial" w:eastAsia="Times New Roman" w:hAnsi="Arial" w:cs="Arial"/>
          <w:color w:val="000000"/>
          <w:sz w:val="24"/>
          <w:szCs w:val="24"/>
          <w:lang w:eastAsia="it-IT"/>
        </w:rPr>
        <w:br/>
        <w:t xml:space="preserve">Migliorati: 1. Non migliorati: 19.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Somme ranghi: Migliorati: 1. Peggiorati: 2. Significatività: 1.</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Media delle differenze: -0.1. Scarto tipo: 0.99. Significatività: 0.658.</w:t>
      </w:r>
    </w:p>
    <w:p w:rsidR="001E08EF" w:rsidRDefault="001E08EF" w:rsidP="001E08EF">
      <w:pPr>
        <w:spacing w:line="360" w:lineRule="auto"/>
        <w:ind w:left="708"/>
        <w:jc w:val="both"/>
        <w:rPr>
          <w:rFonts w:ascii="Arial" w:hAnsi="Arial" w:cs="Arial"/>
          <w:sz w:val="24"/>
          <w:szCs w:val="24"/>
        </w:rPr>
      </w:pPr>
      <w:r>
        <w:rPr>
          <w:rFonts w:ascii="Arial" w:hAnsi="Arial" w:cs="Arial"/>
          <w:sz w:val="24"/>
          <w:szCs w:val="24"/>
        </w:rPr>
        <w:t>Dall'analisi della parola interruttore nel GS migliora 1 alunno su 20, 1 peggiora la performance ed i restanti 18 si mantengono stabili; nel GC migliora 1 alunno su 7 ed i restanti 6 risultano stabili.</w:t>
      </w: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Rubinetto</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2. Peggiorati: 0. Stabili: 5. Significatività: 0.5.</w:t>
            </w:r>
            <w:r w:rsidRPr="00F94635">
              <w:rPr>
                <w:rFonts w:ascii="Arial" w:eastAsia="Times New Roman" w:hAnsi="Arial" w:cs="Arial"/>
                <w:sz w:val="24"/>
                <w:szCs w:val="24"/>
                <w:lang w:eastAsia="it-IT"/>
              </w:rPr>
              <w:br/>
              <w:t>Migliorati: 2. Non migliorati: 5. Significatività: 0.453.</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3. Peggiorati: 0. Significatività: 1.</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1.57. Scarto tipo: 2.82. Significatività: 0.191.</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Migliorati: 1. Peggiorati: 0. Stabili: 19. Significatività: 1.</w:t>
      </w:r>
      <w:r w:rsidRPr="00F94635">
        <w:rPr>
          <w:rFonts w:ascii="Arial" w:eastAsia="Times New Roman" w:hAnsi="Arial" w:cs="Arial"/>
          <w:color w:val="000000"/>
          <w:sz w:val="24"/>
          <w:szCs w:val="24"/>
          <w:lang w:eastAsia="it-IT"/>
        </w:rPr>
        <w:br/>
        <w:t xml:space="preserve">Migliorati: 1. Non migliorati: 19.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Somme ranghi: Migliorati: 1. Peggiorati: 0. Significatività: 1.</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Media delle differenze: 0.2. Scarto tipo: 0.87. Significatività: 0.318.</w:t>
      </w: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t>Dall'analisi della parola  rubinetto, nel GS migliora 1 alunno su 20 e 19 risultano stabili; nel GC migliorano 2 alunni su 7 e 5 risultano stabili.</w:t>
      </w: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1E08EF" w:rsidRDefault="001E08EF"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lastRenderedPageBreak/>
        <w:t>Parola = Cappello</w:t>
      </w:r>
      <w:r w:rsidRPr="00F94635">
        <w:rPr>
          <w:rFonts w:ascii="Arial" w:hAnsi="Arial" w:cs="Arial"/>
          <w:sz w:val="24"/>
          <w:szCs w:val="24"/>
        </w:rPr>
        <w:t>:</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di gruppo</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Migliorati: 6. Peggiorati: 1. Stabili: 0. Significatività: 0.125.</w:t>
            </w:r>
            <w:r w:rsidRPr="00F94635">
              <w:rPr>
                <w:rFonts w:ascii="Arial" w:eastAsia="Times New Roman" w:hAnsi="Arial" w:cs="Arial"/>
                <w:sz w:val="24"/>
                <w:szCs w:val="24"/>
                <w:lang w:eastAsia="it-IT"/>
              </w:rPr>
              <w:br/>
              <w:t>Migliorati: 6. Non migliorati: 1. Significatività: 0.125.</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Somme ranghi: Migliorati: 23.5. Peggiorati: 4.5. Significatività: 0.078.</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Media delle differenze: 2.43. Scarto tipo: 3.37. Significatività: 0.106.</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di gruppo</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 xml:space="preserve">Migliorati: 17. Peggiorati: 0. Stabili: 3.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r w:rsidRPr="00F94635">
        <w:rPr>
          <w:rFonts w:ascii="Arial" w:eastAsia="Times New Roman" w:hAnsi="Arial" w:cs="Arial"/>
          <w:color w:val="000000"/>
          <w:sz w:val="24"/>
          <w:szCs w:val="24"/>
          <w:lang w:eastAsia="it-IT"/>
        </w:rPr>
        <w:br/>
        <w:t xml:space="preserve">Migliorati: 17. Non migliorati: 3. Significatività: </w:t>
      </w:r>
      <w:r w:rsidRPr="00F94635">
        <w:rPr>
          <w:rFonts w:ascii="Arial" w:eastAsia="Times New Roman" w:hAnsi="Arial" w:cs="Arial"/>
          <w:b/>
          <w:bCs/>
          <w:color w:val="000000"/>
          <w:sz w:val="24"/>
          <w:szCs w:val="24"/>
          <w:lang w:eastAsia="it-IT"/>
        </w:rPr>
        <w:t>0.003</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 xml:space="preserve">Somme ranghi: Migliorati: 153. Peggiorati: 0.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 xml:space="preserve">Media delle differenze: 3.65. Scarto tipo: 2.41.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p>
    <w:p w:rsidR="001E08EF" w:rsidRPr="00F94635" w:rsidRDefault="001E08EF" w:rsidP="001E08EF">
      <w:pPr>
        <w:spacing w:line="360" w:lineRule="auto"/>
        <w:ind w:left="708"/>
        <w:jc w:val="both"/>
        <w:rPr>
          <w:rFonts w:ascii="Arial" w:hAnsi="Arial" w:cs="Arial"/>
          <w:sz w:val="24"/>
          <w:szCs w:val="24"/>
        </w:rPr>
      </w:pPr>
      <w:r>
        <w:rPr>
          <w:rFonts w:ascii="Arial" w:hAnsi="Arial" w:cs="Arial"/>
          <w:sz w:val="24"/>
          <w:szCs w:val="24"/>
        </w:rPr>
        <w:t>Dall'analisi della parola cappello, nel GS risultano migliorati 17 alunni su 20 e 3 si mantengono stabili; nel GC migliorano 6 alunni su 7 ed 1 peggiora la performance.</w:t>
      </w:r>
    </w:p>
    <w:p w:rsidR="00574098" w:rsidRDefault="00574098" w:rsidP="001E08EF">
      <w:pPr>
        <w:spacing w:line="360" w:lineRule="auto"/>
        <w:ind w:left="708"/>
        <w:jc w:val="both"/>
        <w:rPr>
          <w:rFonts w:ascii="Arial" w:hAnsi="Arial" w:cs="Arial"/>
          <w:sz w:val="24"/>
          <w:szCs w:val="24"/>
        </w:rPr>
      </w:pPr>
    </w:p>
    <w:p w:rsidR="00574098" w:rsidRDefault="00574098" w:rsidP="001E08EF">
      <w:pPr>
        <w:spacing w:line="360" w:lineRule="auto"/>
        <w:ind w:left="708"/>
        <w:jc w:val="both"/>
        <w:rPr>
          <w:rFonts w:ascii="Arial" w:hAnsi="Arial" w:cs="Arial"/>
          <w:sz w:val="24"/>
          <w:szCs w:val="24"/>
        </w:rPr>
      </w:pPr>
    </w:p>
    <w:p w:rsidR="00574098" w:rsidRDefault="00574098" w:rsidP="001E08EF">
      <w:pPr>
        <w:spacing w:line="360" w:lineRule="auto"/>
        <w:ind w:left="708"/>
        <w:jc w:val="both"/>
        <w:rPr>
          <w:rFonts w:ascii="Arial" w:hAnsi="Arial" w:cs="Arial"/>
          <w:sz w:val="24"/>
          <w:szCs w:val="24"/>
        </w:rPr>
      </w:pPr>
    </w:p>
    <w:p w:rsidR="00574098" w:rsidRDefault="00574098" w:rsidP="001E08EF">
      <w:pPr>
        <w:spacing w:line="360" w:lineRule="auto"/>
        <w:ind w:left="708"/>
        <w:jc w:val="both"/>
        <w:rPr>
          <w:rFonts w:ascii="Arial" w:hAnsi="Arial" w:cs="Arial"/>
          <w:sz w:val="24"/>
          <w:szCs w:val="24"/>
        </w:rPr>
      </w:pPr>
    </w:p>
    <w:p w:rsidR="001E08EF" w:rsidRPr="00F94635" w:rsidRDefault="001E08EF" w:rsidP="001E08EF">
      <w:pPr>
        <w:spacing w:line="360" w:lineRule="auto"/>
        <w:ind w:left="708"/>
        <w:jc w:val="both"/>
        <w:rPr>
          <w:rFonts w:ascii="Arial" w:hAnsi="Arial" w:cs="Arial"/>
          <w:sz w:val="24"/>
          <w:szCs w:val="24"/>
        </w:rPr>
      </w:pPr>
      <w:r w:rsidRPr="00F94635">
        <w:rPr>
          <w:rFonts w:ascii="Arial" w:hAnsi="Arial" w:cs="Arial"/>
          <w:sz w:val="24"/>
          <w:szCs w:val="24"/>
        </w:rPr>
        <w:lastRenderedPageBreak/>
        <w:t>TOTALE PUNTEGGIO:</w:t>
      </w:r>
    </w:p>
    <w:tbl>
      <w:tblPr>
        <w:tblW w:w="7694" w:type="dxa"/>
        <w:tblCellSpacing w:w="15" w:type="dxa"/>
        <w:tblInd w:w="708" w:type="dxa"/>
        <w:tblCellMar>
          <w:top w:w="15" w:type="dxa"/>
          <w:left w:w="15" w:type="dxa"/>
          <w:bottom w:w="15" w:type="dxa"/>
          <w:right w:w="15" w:type="dxa"/>
        </w:tblCellMar>
        <w:tblLook w:val="04A0"/>
      </w:tblPr>
      <w:tblGrid>
        <w:gridCol w:w="7694"/>
      </w:tblGrid>
      <w:tr w:rsidR="001E08EF" w:rsidRPr="00F94635" w:rsidTr="00D35AD9">
        <w:trPr>
          <w:tblCellSpacing w:w="15" w:type="dxa"/>
        </w:trPr>
        <w:tc>
          <w:tcPr>
            <w:tcW w:w="0" w:type="auto"/>
            <w:hideMark/>
          </w:tcPr>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sz w:val="24"/>
                <w:szCs w:val="24"/>
                <w:lang w:eastAsia="it-IT"/>
              </w:rPr>
              <w:t xml:space="preserve">VARIABILE MODERATRICE: </w:t>
            </w:r>
            <w:r w:rsidRPr="00F94635">
              <w:rPr>
                <w:rFonts w:ascii="Arial" w:eastAsia="Times New Roman" w:hAnsi="Arial" w:cs="Arial"/>
                <w:b/>
                <w:bCs/>
                <w:sz w:val="24"/>
                <w:szCs w:val="24"/>
                <w:lang w:eastAsia="it-IT"/>
              </w:rPr>
              <w:t>tipologia casi</w:t>
            </w:r>
            <w:r w:rsidRPr="00F94635">
              <w:rPr>
                <w:rFonts w:ascii="Arial" w:eastAsia="Times New Roman" w:hAnsi="Arial" w:cs="Arial"/>
                <w:sz w:val="24"/>
                <w:szCs w:val="24"/>
                <w:lang w:eastAsia="it-IT"/>
              </w:rPr>
              <w:t xml:space="preserve">. Valore: </w:t>
            </w:r>
            <w:r w:rsidRPr="00F94635">
              <w:rPr>
                <w:rFonts w:ascii="Arial" w:eastAsia="Times New Roman" w:hAnsi="Arial" w:cs="Arial"/>
                <w:b/>
                <w:bCs/>
                <w:sz w:val="24"/>
                <w:szCs w:val="24"/>
                <w:lang w:eastAsia="it-IT"/>
              </w:rPr>
              <w:t>c</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Rilevazioni ripetute (campioni appaiati)</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Test delle differenze</w:t>
            </w:r>
            <w:r w:rsidRPr="00F94635">
              <w:rPr>
                <w:rFonts w:ascii="Arial" w:eastAsia="Times New Roman" w:hAnsi="Arial" w:cs="Arial"/>
                <w:sz w:val="24"/>
                <w:szCs w:val="24"/>
                <w:lang w:eastAsia="it-IT"/>
              </w:rPr>
              <w:t xml:space="preserve"> (variabili categoriali ordinate, campioni qualsiasi):</w:t>
            </w:r>
            <w:r w:rsidRPr="00F94635">
              <w:rPr>
                <w:rFonts w:ascii="Arial" w:eastAsia="Times New Roman" w:hAnsi="Arial" w:cs="Arial"/>
                <w:sz w:val="24"/>
                <w:szCs w:val="24"/>
                <w:lang w:eastAsia="it-IT"/>
              </w:rPr>
              <w:br/>
              <w:t xml:space="preserve">Migliorati: 7. Peggiorati: 0. Stabili: 0. Significatività: </w:t>
            </w:r>
            <w:r w:rsidRPr="00F94635">
              <w:rPr>
                <w:rFonts w:ascii="Arial" w:eastAsia="Times New Roman" w:hAnsi="Arial" w:cs="Arial"/>
                <w:b/>
                <w:bCs/>
                <w:sz w:val="24"/>
                <w:szCs w:val="24"/>
                <w:lang w:eastAsia="it-IT"/>
              </w:rPr>
              <w:t>0.016</w:t>
            </w:r>
            <w:r w:rsidRPr="00F94635">
              <w:rPr>
                <w:rFonts w:ascii="Arial" w:eastAsia="Times New Roman" w:hAnsi="Arial" w:cs="Arial"/>
                <w:sz w:val="24"/>
                <w:szCs w:val="24"/>
                <w:lang w:eastAsia="it-IT"/>
              </w:rPr>
              <w:t>.</w:t>
            </w:r>
            <w:r w:rsidRPr="00F94635">
              <w:rPr>
                <w:rFonts w:ascii="Arial" w:eastAsia="Times New Roman" w:hAnsi="Arial" w:cs="Arial"/>
                <w:sz w:val="24"/>
                <w:szCs w:val="24"/>
                <w:lang w:eastAsia="it-IT"/>
              </w:rPr>
              <w:br/>
              <w:t xml:space="preserve">Migliorati: 7. Non migliorati: 0. Significatività: </w:t>
            </w:r>
            <w:r w:rsidRPr="00F94635">
              <w:rPr>
                <w:rFonts w:ascii="Arial" w:eastAsia="Times New Roman" w:hAnsi="Arial" w:cs="Arial"/>
                <w:b/>
                <w:bCs/>
                <w:sz w:val="24"/>
                <w:szCs w:val="24"/>
                <w:lang w:eastAsia="it-IT"/>
              </w:rPr>
              <w:t>0.016</w:t>
            </w:r>
            <w:r w:rsidRPr="00F94635">
              <w:rPr>
                <w:rFonts w:ascii="Arial" w:eastAsia="Times New Roman" w:hAnsi="Arial" w:cs="Arial"/>
                <w:sz w:val="24"/>
                <w:szCs w:val="24"/>
                <w:lang w:eastAsia="it-IT"/>
              </w:rPr>
              <w:t>.</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Wilcoxon</w:t>
            </w:r>
            <w:proofErr w:type="spellEnd"/>
            <w:r w:rsidRPr="00F94635">
              <w:rPr>
                <w:rFonts w:ascii="Arial" w:eastAsia="Times New Roman" w:hAnsi="Arial" w:cs="Arial"/>
                <w:sz w:val="24"/>
                <w:szCs w:val="24"/>
                <w:lang w:eastAsia="it-IT"/>
              </w:rPr>
              <w:t xml:space="preserve"> (variabili categoriali ordinate, campioni &gt; 3 casi):</w:t>
            </w:r>
            <w:r w:rsidRPr="00F94635">
              <w:rPr>
                <w:rFonts w:ascii="Arial" w:eastAsia="Times New Roman" w:hAnsi="Arial" w:cs="Arial"/>
                <w:sz w:val="24"/>
                <w:szCs w:val="24"/>
                <w:lang w:eastAsia="it-IT"/>
              </w:rPr>
              <w:br/>
              <w:t xml:space="preserve">Somme ranghi: Migliorati: 28. Peggiorati: 0. Significatività: </w:t>
            </w:r>
            <w:r w:rsidRPr="00F94635">
              <w:rPr>
                <w:rFonts w:ascii="Arial" w:eastAsia="Times New Roman" w:hAnsi="Arial" w:cs="Arial"/>
                <w:b/>
                <w:bCs/>
                <w:sz w:val="24"/>
                <w:szCs w:val="24"/>
                <w:lang w:eastAsia="it-IT"/>
              </w:rPr>
              <w:t>0.008</w:t>
            </w:r>
            <w:r w:rsidRPr="00F94635">
              <w:rPr>
                <w:rFonts w:ascii="Arial" w:eastAsia="Times New Roman" w:hAnsi="Arial" w:cs="Arial"/>
                <w:sz w:val="24"/>
                <w:szCs w:val="24"/>
                <w:lang w:eastAsia="it-IT"/>
              </w:rPr>
              <w:t>.</w:t>
            </w:r>
          </w:p>
          <w:p w:rsidR="001E08EF" w:rsidRPr="00F94635" w:rsidRDefault="001E08EF" w:rsidP="00D35AD9">
            <w:pPr>
              <w:spacing w:before="100" w:beforeAutospacing="1" w:after="100" w:afterAutospacing="1" w:line="360" w:lineRule="auto"/>
              <w:jc w:val="both"/>
              <w:rPr>
                <w:rFonts w:ascii="Arial" w:eastAsia="Times New Roman" w:hAnsi="Arial" w:cs="Arial"/>
                <w:sz w:val="24"/>
                <w:szCs w:val="24"/>
                <w:lang w:eastAsia="it-IT"/>
              </w:rPr>
            </w:pPr>
            <w:r w:rsidRPr="00F94635">
              <w:rPr>
                <w:rFonts w:ascii="Arial" w:eastAsia="Times New Roman" w:hAnsi="Arial" w:cs="Arial"/>
                <w:b/>
                <w:bCs/>
                <w:sz w:val="24"/>
                <w:szCs w:val="24"/>
                <w:lang w:eastAsia="it-IT"/>
              </w:rPr>
              <w:t xml:space="preserve">Test t di </w:t>
            </w:r>
            <w:proofErr w:type="spellStart"/>
            <w:r w:rsidRPr="00F94635">
              <w:rPr>
                <w:rFonts w:ascii="Arial" w:eastAsia="Times New Roman" w:hAnsi="Arial" w:cs="Arial"/>
                <w:b/>
                <w:bCs/>
                <w:sz w:val="24"/>
                <w:szCs w:val="24"/>
                <w:lang w:eastAsia="it-IT"/>
              </w:rPr>
              <w:t>Student</w:t>
            </w:r>
            <w:proofErr w:type="spellEnd"/>
            <w:r w:rsidRPr="00F94635">
              <w:rPr>
                <w:rFonts w:ascii="Arial" w:eastAsia="Times New Roman" w:hAnsi="Arial" w:cs="Arial"/>
                <w:sz w:val="24"/>
                <w:szCs w:val="24"/>
                <w:lang w:eastAsia="it-IT"/>
              </w:rPr>
              <w:t xml:space="preserve"> (variabili cardinali, campioni &gt; 30 casi):</w:t>
            </w:r>
            <w:r w:rsidRPr="00F94635">
              <w:rPr>
                <w:rFonts w:ascii="Arial" w:eastAsia="Times New Roman" w:hAnsi="Arial" w:cs="Arial"/>
                <w:sz w:val="24"/>
                <w:szCs w:val="24"/>
                <w:lang w:eastAsia="it-IT"/>
              </w:rPr>
              <w:br/>
              <w:t xml:space="preserve">Media delle differenze: 33.71. Scarto tipo: 7.11. Significatività: </w:t>
            </w:r>
            <w:r w:rsidRPr="00F94635">
              <w:rPr>
                <w:rFonts w:ascii="Arial" w:eastAsia="Times New Roman" w:hAnsi="Arial" w:cs="Arial"/>
                <w:b/>
                <w:bCs/>
                <w:sz w:val="24"/>
                <w:szCs w:val="24"/>
                <w:lang w:eastAsia="it-IT"/>
              </w:rPr>
              <w:t>0</w:t>
            </w:r>
            <w:r w:rsidRPr="00F94635">
              <w:rPr>
                <w:rFonts w:ascii="Arial" w:eastAsia="Times New Roman" w:hAnsi="Arial" w:cs="Arial"/>
                <w:sz w:val="24"/>
                <w:szCs w:val="24"/>
                <w:lang w:eastAsia="it-IT"/>
              </w:rPr>
              <w:t>.</w:t>
            </w:r>
          </w:p>
        </w:tc>
      </w:tr>
    </w:tbl>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color w:val="000000"/>
          <w:sz w:val="24"/>
          <w:szCs w:val="24"/>
          <w:lang w:eastAsia="it-IT"/>
        </w:rPr>
        <w:t xml:space="preserve">VARIABILE MODERATRICE: </w:t>
      </w:r>
      <w:r w:rsidRPr="00F94635">
        <w:rPr>
          <w:rFonts w:ascii="Arial" w:eastAsia="Times New Roman" w:hAnsi="Arial" w:cs="Arial"/>
          <w:b/>
          <w:bCs/>
          <w:color w:val="000000"/>
          <w:sz w:val="24"/>
          <w:szCs w:val="24"/>
          <w:lang w:eastAsia="it-IT"/>
        </w:rPr>
        <w:t>tipologia casi</w:t>
      </w:r>
      <w:r w:rsidRPr="00F94635">
        <w:rPr>
          <w:rFonts w:ascii="Arial" w:eastAsia="Times New Roman" w:hAnsi="Arial" w:cs="Arial"/>
          <w:color w:val="000000"/>
          <w:sz w:val="24"/>
          <w:szCs w:val="24"/>
          <w:lang w:eastAsia="it-IT"/>
        </w:rPr>
        <w:t xml:space="preserve">. Valore: </w:t>
      </w:r>
      <w:r w:rsidRPr="00F94635">
        <w:rPr>
          <w:rFonts w:ascii="Arial" w:eastAsia="Times New Roman" w:hAnsi="Arial" w:cs="Arial"/>
          <w:b/>
          <w:bCs/>
          <w:color w:val="000000"/>
          <w:sz w:val="24"/>
          <w:szCs w:val="24"/>
          <w:lang w:eastAsia="it-IT"/>
        </w:rPr>
        <w:t>s</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Rilevazioni ripetute (campioni appaiati)</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Test delle differenze</w:t>
      </w:r>
      <w:r w:rsidRPr="00F94635">
        <w:rPr>
          <w:rFonts w:ascii="Arial" w:eastAsia="Times New Roman" w:hAnsi="Arial" w:cs="Arial"/>
          <w:color w:val="000000"/>
          <w:sz w:val="24"/>
          <w:szCs w:val="24"/>
          <w:lang w:eastAsia="it-IT"/>
        </w:rPr>
        <w:t xml:space="preserve"> (variabili categoriali ordinate, campioni qualsiasi):</w:t>
      </w:r>
      <w:r w:rsidRPr="00F94635">
        <w:rPr>
          <w:rFonts w:ascii="Arial" w:eastAsia="Times New Roman" w:hAnsi="Arial" w:cs="Arial"/>
          <w:color w:val="000000"/>
          <w:sz w:val="24"/>
          <w:szCs w:val="24"/>
          <w:lang w:eastAsia="it-IT"/>
        </w:rPr>
        <w:br/>
        <w:t xml:space="preserve">Migliorati: 20. Peggiorati: 0. Stabili: 0.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r w:rsidRPr="00F94635">
        <w:rPr>
          <w:rFonts w:ascii="Arial" w:eastAsia="Times New Roman" w:hAnsi="Arial" w:cs="Arial"/>
          <w:color w:val="000000"/>
          <w:sz w:val="24"/>
          <w:szCs w:val="24"/>
          <w:lang w:eastAsia="it-IT"/>
        </w:rPr>
        <w:br/>
        <w:t xml:space="preserve">Migliorati: 20. Non migliorati: 0.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Wilcoxon</w:t>
      </w:r>
      <w:proofErr w:type="spellEnd"/>
      <w:r w:rsidRPr="00F94635">
        <w:rPr>
          <w:rFonts w:ascii="Arial" w:eastAsia="Times New Roman" w:hAnsi="Arial" w:cs="Arial"/>
          <w:color w:val="000000"/>
          <w:sz w:val="24"/>
          <w:szCs w:val="24"/>
          <w:lang w:eastAsia="it-IT"/>
        </w:rPr>
        <w:t xml:space="preserve"> (variabili categoriali ordinate, campioni &gt; 3 casi):</w:t>
      </w:r>
      <w:r w:rsidRPr="00F94635">
        <w:rPr>
          <w:rFonts w:ascii="Arial" w:eastAsia="Times New Roman" w:hAnsi="Arial" w:cs="Arial"/>
          <w:color w:val="000000"/>
          <w:sz w:val="24"/>
          <w:szCs w:val="24"/>
          <w:lang w:eastAsia="it-IT"/>
        </w:rPr>
        <w:br/>
        <w:t xml:space="preserve">Somme ranghi: Migliorati: 210. Peggiorati: 0.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p>
    <w:p w:rsidR="001E08EF" w:rsidRPr="00F94635" w:rsidRDefault="001E08EF" w:rsidP="001E08EF">
      <w:pPr>
        <w:spacing w:before="100" w:beforeAutospacing="1" w:after="100" w:afterAutospacing="1" w:line="360" w:lineRule="auto"/>
        <w:ind w:left="708"/>
        <w:jc w:val="both"/>
        <w:rPr>
          <w:rFonts w:ascii="Arial" w:eastAsia="Times New Roman" w:hAnsi="Arial" w:cs="Arial"/>
          <w:color w:val="000000"/>
          <w:sz w:val="24"/>
          <w:szCs w:val="24"/>
          <w:lang w:eastAsia="it-IT"/>
        </w:rPr>
      </w:pPr>
      <w:r w:rsidRPr="00F94635">
        <w:rPr>
          <w:rFonts w:ascii="Arial" w:eastAsia="Times New Roman" w:hAnsi="Arial" w:cs="Arial"/>
          <w:b/>
          <w:bCs/>
          <w:color w:val="000000"/>
          <w:sz w:val="24"/>
          <w:szCs w:val="24"/>
          <w:lang w:eastAsia="it-IT"/>
        </w:rPr>
        <w:t xml:space="preserve">Test t di </w:t>
      </w:r>
      <w:proofErr w:type="spellStart"/>
      <w:r w:rsidRPr="00F94635">
        <w:rPr>
          <w:rFonts w:ascii="Arial" w:eastAsia="Times New Roman" w:hAnsi="Arial" w:cs="Arial"/>
          <w:b/>
          <w:bCs/>
          <w:color w:val="000000"/>
          <w:sz w:val="24"/>
          <w:szCs w:val="24"/>
          <w:lang w:eastAsia="it-IT"/>
        </w:rPr>
        <w:t>Student</w:t>
      </w:r>
      <w:proofErr w:type="spellEnd"/>
      <w:r w:rsidRPr="00F94635">
        <w:rPr>
          <w:rFonts w:ascii="Arial" w:eastAsia="Times New Roman" w:hAnsi="Arial" w:cs="Arial"/>
          <w:color w:val="000000"/>
          <w:sz w:val="24"/>
          <w:szCs w:val="24"/>
          <w:lang w:eastAsia="it-IT"/>
        </w:rPr>
        <w:t xml:space="preserve"> (variabili cardinali, campioni &gt; 30 casi):</w:t>
      </w:r>
      <w:r w:rsidRPr="00F94635">
        <w:rPr>
          <w:rFonts w:ascii="Arial" w:eastAsia="Times New Roman" w:hAnsi="Arial" w:cs="Arial"/>
          <w:color w:val="000000"/>
          <w:sz w:val="24"/>
          <w:szCs w:val="24"/>
          <w:lang w:eastAsia="it-IT"/>
        </w:rPr>
        <w:br/>
        <w:t xml:space="preserve">Media delle differenze: 38.25. Scarto tipo: 17.23. Significatività: </w:t>
      </w:r>
      <w:r w:rsidRPr="00F94635">
        <w:rPr>
          <w:rFonts w:ascii="Arial" w:eastAsia="Times New Roman" w:hAnsi="Arial" w:cs="Arial"/>
          <w:b/>
          <w:bCs/>
          <w:color w:val="000000"/>
          <w:sz w:val="24"/>
          <w:szCs w:val="24"/>
          <w:lang w:eastAsia="it-IT"/>
        </w:rPr>
        <w:t>0</w:t>
      </w:r>
      <w:r w:rsidRPr="00F94635">
        <w:rPr>
          <w:rFonts w:ascii="Arial" w:eastAsia="Times New Roman" w:hAnsi="Arial" w:cs="Arial"/>
          <w:color w:val="000000"/>
          <w:sz w:val="24"/>
          <w:szCs w:val="24"/>
          <w:lang w:eastAsia="it-IT"/>
        </w:rPr>
        <w:t>.</w:t>
      </w:r>
    </w:p>
    <w:p w:rsidR="001E08EF" w:rsidRDefault="001E08EF" w:rsidP="001E08EF">
      <w:pPr>
        <w:spacing w:line="360" w:lineRule="auto"/>
        <w:ind w:left="708"/>
        <w:jc w:val="both"/>
        <w:rPr>
          <w:rFonts w:ascii="Arial" w:hAnsi="Arial" w:cs="Arial"/>
          <w:sz w:val="24"/>
          <w:szCs w:val="24"/>
        </w:rPr>
      </w:pPr>
      <w:r>
        <w:rPr>
          <w:rFonts w:ascii="Arial" w:hAnsi="Arial" w:cs="Arial"/>
          <w:sz w:val="24"/>
          <w:szCs w:val="24"/>
        </w:rPr>
        <w:t xml:space="preserve">Dall'analisi del punteggio totale relativo al </w:t>
      </w:r>
      <w:proofErr w:type="spellStart"/>
      <w:r>
        <w:rPr>
          <w:rFonts w:ascii="Arial" w:hAnsi="Arial" w:cs="Arial"/>
          <w:sz w:val="24"/>
          <w:szCs w:val="24"/>
        </w:rPr>
        <w:t>pre</w:t>
      </w:r>
      <w:proofErr w:type="spellEnd"/>
      <w:r>
        <w:rPr>
          <w:rFonts w:ascii="Arial" w:hAnsi="Arial" w:cs="Arial"/>
          <w:sz w:val="24"/>
          <w:szCs w:val="24"/>
        </w:rPr>
        <w:t xml:space="preserve"> test ed al post test emerge il miglioramento di entrambi i gruppi seppur con delle differenze che tratteremo nell'interpretazione dei risultati e conclusioni.</w:t>
      </w:r>
    </w:p>
    <w:p w:rsidR="008C5757" w:rsidRDefault="008C5757" w:rsidP="001057F5">
      <w:pPr>
        <w:pStyle w:val="Paragrafoelenco"/>
        <w:spacing w:line="360" w:lineRule="auto"/>
        <w:ind w:left="786"/>
        <w:rPr>
          <w:rFonts w:ascii="Arial" w:hAnsi="Arial" w:cs="Arial"/>
          <w:sz w:val="24"/>
          <w:szCs w:val="24"/>
        </w:rPr>
      </w:pPr>
    </w:p>
    <w:p w:rsidR="008C5757" w:rsidRPr="008C5757" w:rsidRDefault="008C5757" w:rsidP="008C5757">
      <w:pPr>
        <w:pStyle w:val="Paragrafoelenco"/>
        <w:rPr>
          <w:rFonts w:ascii="Arial" w:hAnsi="Arial" w:cs="Arial"/>
          <w:sz w:val="24"/>
          <w:szCs w:val="24"/>
        </w:rPr>
      </w:pPr>
    </w:p>
    <w:p w:rsidR="00650355" w:rsidRPr="00650355" w:rsidRDefault="00650355" w:rsidP="00650355">
      <w:pPr>
        <w:pStyle w:val="Paragrafoelenco"/>
        <w:rPr>
          <w:rFonts w:ascii="Arial" w:hAnsi="Arial" w:cs="Arial"/>
          <w:sz w:val="24"/>
          <w:szCs w:val="24"/>
        </w:rPr>
      </w:pPr>
    </w:p>
    <w:p w:rsidR="00C07908" w:rsidRDefault="00C07908" w:rsidP="00FB5F86">
      <w:pPr>
        <w:spacing w:line="360" w:lineRule="auto"/>
        <w:rPr>
          <w:rFonts w:ascii="Arial" w:hAnsi="Arial" w:cs="Arial"/>
          <w:sz w:val="24"/>
          <w:szCs w:val="24"/>
        </w:rPr>
      </w:pPr>
    </w:p>
    <w:p w:rsidR="00366AD4" w:rsidRPr="00053F22" w:rsidRDefault="00B645DA" w:rsidP="00574098">
      <w:pPr>
        <w:spacing w:line="360" w:lineRule="auto"/>
        <w:rPr>
          <w:rFonts w:ascii="Arial" w:hAnsi="Arial" w:cs="Arial"/>
          <w:b/>
          <w:sz w:val="28"/>
          <w:szCs w:val="28"/>
        </w:rPr>
      </w:pPr>
      <w:r>
        <w:rPr>
          <w:rFonts w:ascii="Arial" w:hAnsi="Arial" w:cs="Arial"/>
          <w:b/>
          <w:sz w:val="28"/>
          <w:szCs w:val="28"/>
        </w:rPr>
        <w:lastRenderedPageBreak/>
        <w:t>10</w:t>
      </w:r>
      <w:r w:rsidR="00574098">
        <w:rPr>
          <w:rFonts w:ascii="Arial" w:hAnsi="Arial" w:cs="Arial"/>
          <w:b/>
          <w:sz w:val="28"/>
          <w:szCs w:val="28"/>
        </w:rPr>
        <w:t xml:space="preserve">.     </w:t>
      </w:r>
      <w:r w:rsidR="00366AD4">
        <w:rPr>
          <w:rFonts w:ascii="Arial" w:hAnsi="Arial" w:cs="Arial"/>
          <w:b/>
          <w:sz w:val="28"/>
          <w:szCs w:val="28"/>
        </w:rPr>
        <w:t>Interpretazione dei risultati e conclusioni</w:t>
      </w:r>
    </w:p>
    <w:p w:rsidR="00366AD4" w:rsidRDefault="00366AD4" w:rsidP="00366AD4">
      <w:pPr>
        <w:spacing w:line="360" w:lineRule="auto"/>
        <w:ind w:left="708"/>
        <w:jc w:val="both"/>
        <w:rPr>
          <w:rFonts w:ascii="Arial" w:hAnsi="Arial" w:cs="Arial"/>
          <w:sz w:val="24"/>
          <w:szCs w:val="24"/>
        </w:rPr>
      </w:pPr>
      <w:r>
        <w:rPr>
          <w:rFonts w:ascii="Arial" w:hAnsi="Arial" w:cs="Arial"/>
          <w:sz w:val="24"/>
          <w:szCs w:val="24"/>
        </w:rPr>
        <w:t>Gli allievi appartenenti al GS sono migliorati maggiormente nelle parole  "foglia", "acqua", "montagna", "occhiali", "bottiglia", "pesce", "sciarpa", "orologio", "asciugamano", "maglia", "lampadina", "cappello" le quali nel test iniziale non erano state scritte o erano state iniziate ma non concluse come ad esempio asciugamano, lampadina e sciarpa e nel test finale vengono adeguatamente scritte, tenendo conto che parole così lunghe contenenti anche i suoni difficili come SCI e GN per i bambini piccoli risultano ancora più difficili considerando ancora che si tratta di bambini stranieri per la maggior parte da poco in Italia.</w:t>
      </w:r>
    </w:p>
    <w:p w:rsidR="00366AD4" w:rsidRDefault="00366AD4" w:rsidP="00366AD4">
      <w:pPr>
        <w:spacing w:line="360" w:lineRule="auto"/>
        <w:ind w:left="708"/>
        <w:jc w:val="both"/>
        <w:rPr>
          <w:rFonts w:ascii="Arial" w:hAnsi="Arial" w:cs="Arial"/>
          <w:sz w:val="24"/>
          <w:szCs w:val="24"/>
        </w:rPr>
      </w:pPr>
      <w:r>
        <w:rPr>
          <w:rFonts w:ascii="Arial" w:hAnsi="Arial" w:cs="Arial"/>
          <w:sz w:val="24"/>
          <w:szCs w:val="24"/>
        </w:rPr>
        <w:t>Si osservano quindi dei miglioramenti nell'abilità di riconoscimento delle lettere e nella scrittura di queste in stampatello e al computer, un maggior riconoscimento di una parola se all'interno di altre ed un arricchimento lessicale.</w:t>
      </w:r>
    </w:p>
    <w:p w:rsidR="00366AD4" w:rsidRDefault="00366AD4" w:rsidP="00366AD4">
      <w:pPr>
        <w:spacing w:line="360" w:lineRule="auto"/>
        <w:ind w:left="708"/>
        <w:jc w:val="both"/>
        <w:rPr>
          <w:rFonts w:ascii="Arial" w:hAnsi="Arial" w:cs="Arial"/>
          <w:sz w:val="24"/>
          <w:szCs w:val="24"/>
        </w:rPr>
      </w:pPr>
      <w:r>
        <w:rPr>
          <w:rFonts w:ascii="Arial" w:hAnsi="Arial" w:cs="Arial"/>
          <w:sz w:val="24"/>
          <w:szCs w:val="24"/>
        </w:rPr>
        <w:t>Aumenta inoltre, la correttezza nella scrittura di parole contenenti 4 e 5 lettere prive dei suoni difficili e di vocaboli di 3 e 4 lettere contenenti i suoni difficili.</w:t>
      </w:r>
    </w:p>
    <w:p w:rsidR="00366AD4" w:rsidRDefault="00366AD4" w:rsidP="00366AD4">
      <w:pPr>
        <w:spacing w:line="360" w:lineRule="auto"/>
        <w:ind w:left="708"/>
        <w:jc w:val="both"/>
        <w:rPr>
          <w:rFonts w:ascii="Arial" w:hAnsi="Arial" w:cs="Arial"/>
          <w:sz w:val="24"/>
          <w:szCs w:val="24"/>
        </w:rPr>
      </w:pPr>
      <w:r>
        <w:rPr>
          <w:rFonts w:ascii="Arial" w:hAnsi="Arial" w:cs="Arial"/>
          <w:sz w:val="24"/>
          <w:szCs w:val="24"/>
        </w:rPr>
        <w:t>Alla luce di queste riflessioni possiamo comunque constatare l'efficacia del software in quanto stimola comportamenti pro-sociali, ripete le lettere che vengono selezionate e sono possibili tutte le combinazioni di suoni.</w:t>
      </w:r>
    </w:p>
    <w:p w:rsidR="00366AD4" w:rsidRDefault="00366AD4" w:rsidP="00366AD4">
      <w:pPr>
        <w:spacing w:line="360" w:lineRule="auto"/>
        <w:ind w:left="708"/>
        <w:jc w:val="both"/>
        <w:rPr>
          <w:rFonts w:ascii="Arial" w:hAnsi="Arial" w:cs="Arial"/>
          <w:sz w:val="24"/>
          <w:szCs w:val="24"/>
        </w:rPr>
      </w:pPr>
      <w:r>
        <w:rPr>
          <w:rFonts w:ascii="Arial" w:hAnsi="Arial" w:cs="Arial"/>
          <w:sz w:val="24"/>
          <w:szCs w:val="24"/>
        </w:rPr>
        <w:t>Nessuno degli alunni ha fatto gli esercizi relativi al completamento della parola in quanto l'insegnante lo ha ritenuto troppo difficile per i bambini in quanto stranieri; un altro limite del software è riscontrabile nella figura di aiuto del cane "Eddy", poiché una volta acquisito il processo i bambini abusavano dell'aiuto tanto che l'insegnante (tramite il gioco-gara) ne ha limitato l'utilizzo ad un massimo di tre volte per livello.</w:t>
      </w:r>
    </w:p>
    <w:p w:rsidR="00366AD4" w:rsidRDefault="00366AD4" w:rsidP="00366AD4">
      <w:pPr>
        <w:spacing w:line="360" w:lineRule="auto"/>
        <w:ind w:left="708"/>
        <w:jc w:val="both"/>
        <w:rPr>
          <w:rFonts w:ascii="Arial" w:hAnsi="Arial" w:cs="Arial"/>
          <w:sz w:val="24"/>
          <w:szCs w:val="24"/>
        </w:rPr>
      </w:pPr>
    </w:p>
    <w:p w:rsidR="00366AD4" w:rsidRDefault="00366AD4" w:rsidP="00366AD4">
      <w:pPr>
        <w:spacing w:line="360" w:lineRule="auto"/>
        <w:ind w:left="708"/>
        <w:jc w:val="both"/>
        <w:rPr>
          <w:rFonts w:ascii="Arial" w:hAnsi="Arial" w:cs="Arial"/>
          <w:sz w:val="24"/>
          <w:szCs w:val="24"/>
        </w:rPr>
      </w:pPr>
    </w:p>
    <w:p w:rsidR="00366AD4" w:rsidRDefault="00366AD4" w:rsidP="00366AD4">
      <w:pPr>
        <w:spacing w:line="360" w:lineRule="auto"/>
        <w:ind w:left="708"/>
        <w:jc w:val="both"/>
        <w:rPr>
          <w:rFonts w:ascii="Arial" w:hAnsi="Arial" w:cs="Arial"/>
          <w:sz w:val="24"/>
          <w:szCs w:val="24"/>
        </w:rPr>
      </w:pPr>
    </w:p>
    <w:p w:rsidR="00366AD4" w:rsidRDefault="00366AD4" w:rsidP="00366AD4">
      <w:pPr>
        <w:spacing w:line="360" w:lineRule="auto"/>
        <w:ind w:left="708"/>
        <w:jc w:val="both"/>
        <w:rPr>
          <w:rFonts w:ascii="Arial" w:hAnsi="Arial" w:cs="Arial"/>
          <w:sz w:val="24"/>
          <w:szCs w:val="24"/>
        </w:rPr>
      </w:pPr>
    </w:p>
    <w:p w:rsidR="00366AD4" w:rsidRDefault="00366AD4" w:rsidP="00366AD4">
      <w:pPr>
        <w:spacing w:line="360" w:lineRule="auto"/>
        <w:ind w:left="708"/>
        <w:jc w:val="both"/>
        <w:rPr>
          <w:rFonts w:ascii="Arial" w:hAnsi="Arial" w:cs="Arial"/>
          <w:sz w:val="24"/>
          <w:szCs w:val="24"/>
        </w:rPr>
      </w:pPr>
    </w:p>
    <w:p w:rsidR="00366AD4" w:rsidRDefault="00366AD4" w:rsidP="00366AD4">
      <w:pPr>
        <w:spacing w:line="360" w:lineRule="auto"/>
        <w:ind w:left="708"/>
        <w:jc w:val="both"/>
        <w:rPr>
          <w:rFonts w:ascii="Arial" w:hAnsi="Arial" w:cs="Arial"/>
          <w:sz w:val="24"/>
          <w:szCs w:val="24"/>
        </w:rPr>
      </w:pPr>
    </w:p>
    <w:p w:rsidR="00366AD4" w:rsidRDefault="00366AD4" w:rsidP="00366AD4">
      <w:pPr>
        <w:spacing w:line="360" w:lineRule="auto"/>
        <w:ind w:left="708"/>
        <w:jc w:val="both"/>
        <w:rPr>
          <w:rFonts w:ascii="Arial" w:hAnsi="Arial" w:cs="Arial"/>
          <w:sz w:val="24"/>
          <w:szCs w:val="24"/>
        </w:rPr>
      </w:pPr>
      <w:r>
        <w:rPr>
          <w:rFonts w:ascii="Arial" w:hAnsi="Arial" w:cs="Arial"/>
          <w:sz w:val="24"/>
          <w:szCs w:val="24"/>
        </w:rPr>
        <w:lastRenderedPageBreak/>
        <w:t xml:space="preserve">Punteggio totale </w:t>
      </w:r>
      <w:proofErr w:type="spellStart"/>
      <w:r>
        <w:rPr>
          <w:rFonts w:ascii="Arial" w:hAnsi="Arial" w:cs="Arial"/>
          <w:sz w:val="24"/>
          <w:szCs w:val="24"/>
        </w:rPr>
        <w:t>pre</w:t>
      </w:r>
      <w:proofErr w:type="spellEnd"/>
      <w:r>
        <w:rPr>
          <w:rFonts w:ascii="Arial" w:hAnsi="Arial" w:cs="Arial"/>
          <w:sz w:val="24"/>
          <w:szCs w:val="24"/>
        </w:rPr>
        <w:t xml:space="preserve"> e post test GS</w:t>
      </w:r>
    </w:p>
    <w:p w:rsidR="00366AD4" w:rsidRDefault="00366AD4" w:rsidP="00366AD4">
      <w:pPr>
        <w:spacing w:line="360" w:lineRule="auto"/>
        <w:ind w:left="708"/>
        <w:jc w:val="both"/>
        <w:rPr>
          <w:rFonts w:ascii="Arial" w:hAnsi="Arial" w:cs="Arial"/>
          <w:sz w:val="24"/>
          <w:szCs w:val="24"/>
        </w:rPr>
      </w:pPr>
      <w:r w:rsidRPr="007A3384">
        <w:rPr>
          <w:rFonts w:ascii="Arial" w:hAnsi="Arial" w:cs="Arial"/>
          <w:noProof/>
          <w:sz w:val="24"/>
          <w:szCs w:val="24"/>
          <w:lang w:eastAsia="it-IT"/>
        </w:rPr>
        <w:drawing>
          <wp:inline distT="0" distB="0" distL="0" distR="0">
            <wp:extent cx="4514850" cy="2238375"/>
            <wp:effectExtent l="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514894" cy="2238397"/>
                    </a:xfrm>
                    <a:prstGeom prst="rect">
                      <a:avLst/>
                    </a:prstGeom>
                    <a:noFill/>
                    <a:ln w="9525">
                      <a:noFill/>
                      <a:miter lim="800000"/>
                      <a:headEnd/>
                      <a:tailEnd/>
                    </a:ln>
                  </pic:spPr>
                </pic:pic>
              </a:graphicData>
            </a:graphic>
          </wp:inline>
        </w:drawing>
      </w:r>
    </w:p>
    <w:p w:rsidR="008331B5" w:rsidRDefault="008331B5" w:rsidP="00366AD4">
      <w:pPr>
        <w:spacing w:line="360" w:lineRule="auto"/>
        <w:ind w:left="708"/>
        <w:jc w:val="both"/>
        <w:rPr>
          <w:rFonts w:ascii="Arial" w:hAnsi="Arial" w:cs="Arial"/>
          <w:sz w:val="24"/>
          <w:szCs w:val="24"/>
        </w:rPr>
      </w:pPr>
    </w:p>
    <w:p w:rsidR="008331B5" w:rsidRDefault="008331B5" w:rsidP="00366AD4">
      <w:pPr>
        <w:spacing w:line="360" w:lineRule="auto"/>
        <w:ind w:left="708"/>
        <w:jc w:val="both"/>
        <w:rPr>
          <w:rFonts w:ascii="Arial" w:hAnsi="Arial" w:cs="Arial"/>
          <w:sz w:val="24"/>
          <w:szCs w:val="24"/>
        </w:rPr>
      </w:pPr>
    </w:p>
    <w:p w:rsidR="00366AD4" w:rsidRDefault="00366AD4" w:rsidP="00366AD4">
      <w:pPr>
        <w:spacing w:line="360" w:lineRule="auto"/>
        <w:ind w:left="708"/>
        <w:jc w:val="both"/>
        <w:rPr>
          <w:rFonts w:ascii="Arial" w:hAnsi="Arial" w:cs="Arial"/>
          <w:sz w:val="24"/>
          <w:szCs w:val="24"/>
        </w:rPr>
      </w:pPr>
      <w:r>
        <w:rPr>
          <w:rFonts w:ascii="Arial" w:hAnsi="Arial" w:cs="Arial"/>
          <w:sz w:val="24"/>
          <w:szCs w:val="24"/>
        </w:rPr>
        <w:t xml:space="preserve">Punteggio totale </w:t>
      </w:r>
      <w:proofErr w:type="spellStart"/>
      <w:r>
        <w:rPr>
          <w:rFonts w:ascii="Arial" w:hAnsi="Arial" w:cs="Arial"/>
          <w:sz w:val="24"/>
          <w:szCs w:val="24"/>
        </w:rPr>
        <w:t>pre</w:t>
      </w:r>
      <w:proofErr w:type="spellEnd"/>
      <w:r>
        <w:rPr>
          <w:rFonts w:ascii="Arial" w:hAnsi="Arial" w:cs="Arial"/>
          <w:sz w:val="24"/>
          <w:szCs w:val="24"/>
        </w:rPr>
        <w:t xml:space="preserve"> e post test GC</w:t>
      </w:r>
    </w:p>
    <w:p w:rsidR="00366AD4" w:rsidRDefault="00366AD4" w:rsidP="00366AD4">
      <w:pPr>
        <w:spacing w:line="360" w:lineRule="auto"/>
        <w:ind w:left="708"/>
        <w:jc w:val="both"/>
        <w:rPr>
          <w:rFonts w:ascii="Arial" w:hAnsi="Arial" w:cs="Arial"/>
          <w:sz w:val="24"/>
          <w:szCs w:val="24"/>
        </w:rPr>
      </w:pPr>
      <w:r>
        <w:rPr>
          <w:rFonts w:ascii="Arial" w:hAnsi="Arial" w:cs="Arial"/>
          <w:noProof/>
          <w:sz w:val="24"/>
          <w:szCs w:val="24"/>
          <w:lang w:eastAsia="it-IT"/>
        </w:rPr>
        <w:drawing>
          <wp:anchor distT="0" distB="0" distL="114300" distR="114300" simplePos="0" relativeHeight="251659264" behindDoc="0" locked="0" layoutInCell="1" allowOverlap="1">
            <wp:simplePos x="0" y="0"/>
            <wp:positionH relativeFrom="column">
              <wp:posOffset>777875</wp:posOffset>
            </wp:positionH>
            <wp:positionV relativeFrom="paragraph">
              <wp:posOffset>9525</wp:posOffset>
            </wp:positionV>
            <wp:extent cx="4057650" cy="2019300"/>
            <wp:effectExtent l="19050" t="0" r="0" b="0"/>
            <wp:wrapSquare wrapText="bothSides"/>
            <wp:docPr id="8"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4057650" cy="2019300"/>
                    </a:xfrm>
                    <a:prstGeom prst="rect">
                      <a:avLst/>
                    </a:prstGeom>
                    <a:noFill/>
                    <a:ln w="9525">
                      <a:noFill/>
                      <a:miter lim="800000"/>
                      <a:headEnd/>
                      <a:tailEnd/>
                    </a:ln>
                  </pic:spPr>
                </pic:pic>
              </a:graphicData>
            </a:graphic>
          </wp:anchor>
        </w:drawing>
      </w:r>
    </w:p>
    <w:p w:rsidR="00366AD4" w:rsidRDefault="00366AD4" w:rsidP="00366AD4">
      <w:pPr>
        <w:spacing w:line="360" w:lineRule="auto"/>
        <w:ind w:left="708"/>
        <w:jc w:val="both"/>
        <w:rPr>
          <w:rFonts w:ascii="Arial" w:hAnsi="Arial" w:cs="Arial"/>
          <w:sz w:val="24"/>
          <w:szCs w:val="24"/>
        </w:rPr>
      </w:pPr>
    </w:p>
    <w:p w:rsidR="00366AD4" w:rsidRDefault="00366AD4" w:rsidP="00366AD4">
      <w:pPr>
        <w:spacing w:line="360" w:lineRule="auto"/>
        <w:ind w:left="708"/>
        <w:jc w:val="both"/>
        <w:rPr>
          <w:rFonts w:ascii="Arial" w:hAnsi="Arial" w:cs="Arial"/>
          <w:sz w:val="24"/>
          <w:szCs w:val="24"/>
        </w:rPr>
      </w:pPr>
    </w:p>
    <w:p w:rsidR="00366AD4" w:rsidRDefault="00366AD4" w:rsidP="00366AD4">
      <w:pPr>
        <w:spacing w:line="360" w:lineRule="auto"/>
        <w:ind w:left="708"/>
        <w:jc w:val="both"/>
        <w:rPr>
          <w:rFonts w:ascii="Arial" w:hAnsi="Arial" w:cs="Arial"/>
          <w:sz w:val="24"/>
          <w:szCs w:val="24"/>
        </w:rPr>
      </w:pPr>
    </w:p>
    <w:p w:rsidR="00366AD4" w:rsidRDefault="00366AD4" w:rsidP="00366AD4">
      <w:pPr>
        <w:spacing w:line="360" w:lineRule="auto"/>
        <w:ind w:left="708"/>
        <w:jc w:val="both"/>
        <w:rPr>
          <w:rFonts w:ascii="Arial" w:hAnsi="Arial" w:cs="Arial"/>
          <w:sz w:val="24"/>
          <w:szCs w:val="24"/>
        </w:rPr>
      </w:pPr>
    </w:p>
    <w:p w:rsidR="00366AD4" w:rsidRDefault="00366AD4" w:rsidP="00366AD4">
      <w:pPr>
        <w:spacing w:line="360" w:lineRule="auto"/>
        <w:ind w:left="708"/>
        <w:jc w:val="center"/>
        <w:rPr>
          <w:rFonts w:ascii="Arial" w:hAnsi="Arial" w:cs="Arial"/>
          <w:b/>
          <w:sz w:val="28"/>
          <w:szCs w:val="28"/>
        </w:rPr>
      </w:pPr>
    </w:p>
    <w:p w:rsidR="00366AD4" w:rsidRDefault="00366AD4" w:rsidP="00366AD4">
      <w:pPr>
        <w:spacing w:line="360" w:lineRule="auto"/>
        <w:ind w:left="708"/>
        <w:jc w:val="center"/>
        <w:rPr>
          <w:rFonts w:ascii="Arial" w:hAnsi="Arial" w:cs="Arial"/>
          <w:b/>
          <w:sz w:val="28"/>
          <w:szCs w:val="28"/>
        </w:rPr>
      </w:pPr>
    </w:p>
    <w:p w:rsidR="00366AD4" w:rsidRDefault="00366AD4" w:rsidP="00366AD4">
      <w:pPr>
        <w:spacing w:line="360" w:lineRule="auto"/>
        <w:ind w:left="708"/>
        <w:rPr>
          <w:rFonts w:ascii="Arial" w:hAnsi="Arial" w:cs="Arial"/>
          <w:b/>
          <w:sz w:val="28"/>
          <w:szCs w:val="28"/>
        </w:rPr>
      </w:pPr>
    </w:p>
    <w:p w:rsidR="00366AD4" w:rsidRDefault="00366AD4" w:rsidP="00366AD4">
      <w:pPr>
        <w:spacing w:line="360" w:lineRule="auto"/>
        <w:ind w:left="708"/>
        <w:rPr>
          <w:rFonts w:ascii="Arial" w:hAnsi="Arial" w:cs="Arial"/>
          <w:sz w:val="24"/>
          <w:szCs w:val="24"/>
        </w:rPr>
      </w:pPr>
    </w:p>
    <w:p w:rsidR="00366AD4" w:rsidRDefault="00366AD4" w:rsidP="00366AD4">
      <w:pPr>
        <w:spacing w:line="360" w:lineRule="auto"/>
        <w:ind w:left="708"/>
        <w:rPr>
          <w:rFonts w:ascii="Arial" w:hAnsi="Arial" w:cs="Arial"/>
          <w:sz w:val="24"/>
          <w:szCs w:val="24"/>
        </w:rPr>
      </w:pPr>
    </w:p>
    <w:p w:rsidR="00366AD4" w:rsidRDefault="00366AD4" w:rsidP="00366AD4">
      <w:pPr>
        <w:spacing w:line="360" w:lineRule="auto"/>
        <w:ind w:left="708"/>
        <w:rPr>
          <w:rFonts w:ascii="Arial" w:hAnsi="Arial" w:cs="Arial"/>
          <w:sz w:val="24"/>
          <w:szCs w:val="24"/>
        </w:rPr>
      </w:pPr>
    </w:p>
    <w:p w:rsidR="00366AD4" w:rsidRDefault="00366AD4" w:rsidP="00366AD4">
      <w:pPr>
        <w:spacing w:line="360" w:lineRule="auto"/>
        <w:ind w:left="708"/>
        <w:rPr>
          <w:rFonts w:ascii="Arial" w:hAnsi="Arial" w:cs="Arial"/>
          <w:sz w:val="24"/>
          <w:szCs w:val="24"/>
        </w:rPr>
      </w:pPr>
    </w:p>
    <w:p w:rsidR="00366AD4" w:rsidRDefault="00366AD4" w:rsidP="00366AD4">
      <w:pPr>
        <w:spacing w:line="360" w:lineRule="auto"/>
        <w:ind w:left="708"/>
        <w:rPr>
          <w:rFonts w:ascii="Arial" w:hAnsi="Arial" w:cs="Arial"/>
          <w:sz w:val="24"/>
          <w:szCs w:val="24"/>
        </w:rPr>
      </w:pPr>
    </w:p>
    <w:p w:rsidR="00366AD4" w:rsidRPr="005C6850" w:rsidRDefault="00366AD4" w:rsidP="00366AD4">
      <w:pPr>
        <w:spacing w:line="360" w:lineRule="auto"/>
        <w:ind w:left="708"/>
        <w:rPr>
          <w:rFonts w:ascii="Arial" w:hAnsi="Arial" w:cs="Arial"/>
          <w:sz w:val="24"/>
          <w:szCs w:val="24"/>
        </w:rPr>
      </w:pPr>
      <w:r>
        <w:rPr>
          <w:rFonts w:ascii="Arial" w:hAnsi="Arial" w:cs="Arial"/>
          <w:sz w:val="24"/>
          <w:szCs w:val="24"/>
        </w:rPr>
        <w:lastRenderedPageBreak/>
        <w:t xml:space="preserve">Media delle risposte corrette all'atto del </w:t>
      </w:r>
      <w:proofErr w:type="spellStart"/>
      <w:r>
        <w:rPr>
          <w:rFonts w:ascii="Arial" w:hAnsi="Arial" w:cs="Arial"/>
          <w:sz w:val="24"/>
          <w:szCs w:val="24"/>
        </w:rPr>
        <w:t>pre</w:t>
      </w:r>
      <w:proofErr w:type="spellEnd"/>
      <w:r>
        <w:rPr>
          <w:rFonts w:ascii="Arial" w:hAnsi="Arial" w:cs="Arial"/>
          <w:sz w:val="24"/>
          <w:szCs w:val="24"/>
        </w:rPr>
        <w:t xml:space="preserve"> e post test:</w:t>
      </w:r>
    </w:p>
    <w:p w:rsidR="00366AD4" w:rsidRDefault="00366AD4" w:rsidP="00366AD4">
      <w:pPr>
        <w:spacing w:line="360" w:lineRule="auto"/>
        <w:ind w:left="708"/>
        <w:jc w:val="center"/>
        <w:rPr>
          <w:rFonts w:ascii="Arial" w:hAnsi="Arial" w:cs="Arial"/>
          <w:b/>
          <w:sz w:val="28"/>
          <w:szCs w:val="28"/>
        </w:rPr>
      </w:pPr>
      <w:r w:rsidRPr="00C905BF">
        <w:rPr>
          <w:rFonts w:ascii="Arial" w:hAnsi="Arial" w:cs="Arial"/>
          <w:b/>
          <w:noProof/>
          <w:sz w:val="28"/>
          <w:szCs w:val="28"/>
          <w:lang w:eastAsia="it-IT"/>
        </w:rPr>
        <w:drawing>
          <wp:inline distT="0" distB="0" distL="0" distR="0">
            <wp:extent cx="4581525" cy="2762250"/>
            <wp:effectExtent l="19050" t="0" r="9525" b="0"/>
            <wp:docPr id="25" name="Gra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66AD4" w:rsidRPr="005C6850" w:rsidRDefault="00366AD4" w:rsidP="00366AD4">
      <w:pPr>
        <w:spacing w:line="360" w:lineRule="auto"/>
        <w:ind w:left="708"/>
        <w:rPr>
          <w:rFonts w:ascii="Arial" w:hAnsi="Arial" w:cs="Arial"/>
          <w:sz w:val="24"/>
          <w:szCs w:val="24"/>
        </w:rPr>
      </w:pPr>
      <w:r>
        <w:rPr>
          <w:rFonts w:ascii="Arial" w:hAnsi="Arial" w:cs="Arial"/>
          <w:sz w:val="24"/>
          <w:szCs w:val="24"/>
        </w:rPr>
        <w:t xml:space="preserve">Media delle risposte mancanti all'atto del </w:t>
      </w:r>
      <w:proofErr w:type="spellStart"/>
      <w:r>
        <w:rPr>
          <w:rFonts w:ascii="Arial" w:hAnsi="Arial" w:cs="Arial"/>
          <w:sz w:val="24"/>
          <w:szCs w:val="24"/>
        </w:rPr>
        <w:t>pres</w:t>
      </w:r>
      <w:proofErr w:type="spellEnd"/>
      <w:r>
        <w:rPr>
          <w:rFonts w:ascii="Arial" w:hAnsi="Arial" w:cs="Arial"/>
          <w:sz w:val="24"/>
          <w:szCs w:val="24"/>
        </w:rPr>
        <w:t xml:space="preserve"> e post test:</w:t>
      </w:r>
    </w:p>
    <w:p w:rsidR="00366AD4" w:rsidRDefault="00366AD4" w:rsidP="00366AD4">
      <w:pPr>
        <w:spacing w:line="360" w:lineRule="auto"/>
        <w:ind w:left="708"/>
        <w:jc w:val="center"/>
        <w:rPr>
          <w:rFonts w:ascii="Arial" w:hAnsi="Arial" w:cs="Arial"/>
          <w:b/>
          <w:sz w:val="28"/>
          <w:szCs w:val="28"/>
        </w:rPr>
      </w:pPr>
      <w:r w:rsidRPr="00C905BF">
        <w:rPr>
          <w:rFonts w:ascii="Arial" w:hAnsi="Arial" w:cs="Arial"/>
          <w:b/>
          <w:noProof/>
          <w:sz w:val="28"/>
          <w:szCs w:val="28"/>
          <w:lang w:eastAsia="it-IT"/>
        </w:rPr>
        <w:drawing>
          <wp:inline distT="0" distB="0" distL="0" distR="0">
            <wp:extent cx="4572000" cy="2743200"/>
            <wp:effectExtent l="0" t="0" r="19050" b="19050"/>
            <wp:docPr id="26" name="Gra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66AD4" w:rsidRDefault="00366AD4" w:rsidP="00366AD4">
      <w:pPr>
        <w:spacing w:line="360" w:lineRule="auto"/>
        <w:ind w:left="708"/>
        <w:jc w:val="center"/>
        <w:rPr>
          <w:rFonts w:ascii="Arial" w:hAnsi="Arial" w:cs="Arial"/>
          <w:b/>
          <w:sz w:val="28"/>
          <w:szCs w:val="28"/>
        </w:rPr>
      </w:pPr>
    </w:p>
    <w:p w:rsidR="00366AD4" w:rsidRDefault="00366AD4" w:rsidP="00366AD4">
      <w:pPr>
        <w:spacing w:line="360" w:lineRule="auto"/>
        <w:ind w:left="708"/>
        <w:jc w:val="both"/>
        <w:rPr>
          <w:rFonts w:ascii="Arial" w:hAnsi="Arial" w:cs="Arial"/>
          <w:sz w:val="24"/>
          <w:szCs w:val="24"/>
        </w:rPr>
      </w:pPr>
      <w:r>
        <w:rPr>
          <w:rFonts w:ascii="Arial" w:hAnsi="Arial" w:cs="Arial"/>
          <w:sz w:val="24"/>
          <w:szCs w:val="24"/>
        </w:rPr>
        <w:t>Da questi grafici emerge l'incremento superiore del GS rispetto al GC, tenendo presente che il GS parte da un livello di performance più basso rispetto al GC, per motivi di varia natura tra cui la variabile età dei due gruppi in cui il primo ha un età che varia dai 6 agli 8 otto anni ed il secondo dai 7 ai 10.</w:t>
      </w:r>
    </w:p>
    <w:p w:rsidR="00366AD4" w:rsidRDefault="00366AD4" w:rsidP="00366AD4">
      <w:pPr>
        <w:spacing w:line="360" w:lineRule="auto"/>
        <w:ind w:left="708"/>
        <w:jc w:val="both"/>
        <w:rPr>
          <w:rFonts w:ascii="Arial" w:hAnsi="Arial" w:cs="Arial"/>
          <w:sz w:val="24"/>
          <w:szCs w:val="24"/>
        </w:rPr>
      </w:pPr>
      <w:r>
        <w:rPr>
          <w:rFonts w:ascii="Arial" w:hAnsi="Arial" w:cs="Arial"/>
          <w:sz w:val="24"/>
          <w:szCs w:val="24"/>
        </w:rPr>
        <w:t xml:space="preserve">I risultati della ricerca pertanto hanno una limitata attendibilità attribuibile sia all'età dei soggetti dei due gruppi sia alla differenza di appartenenza di classe (i soggetti </w:t>
      </w:r>
      <w:r>
        <w:rPr>
          <w:rFonts w:ascii="Arial" w:hAnsi="Arial" w:cs="Arial"/>
          <w:sz w:val="24"/>
          <w:szCs w:val="24"/>
        </w:rPr>
        <w:lastRenderedPageBreak/>
        <w:t>del GC sono appartenenti alle classi 3° 4° e 5°, i soggetti del GS frequentano le classi 1° 2° e 3° elementare), dunque il software rivelatosi comunque efficace, dovrebbe essere sperimentato con classi più grandi e con un numero di casi uguali.</w:t>
      </w:r>
    </w:p>
    <w:p w:rsidR="00366AD4" w:rsidRDefault="00366AD4" w:rsidP="00366AD4">
      <w:pPr>
        <w:spacing w:line="360" w:lineRule="auto"/>
        <w:ind w:left="708"/>
        <w:jc w:val="both"/>
        <w:rPr>
          <w:rFonts w:ascii="Arial" w:hAnsi="Arial" w:cs="Arial"/>
          <w:sz w:val="24"/>
          <w:szCs w:val="24"/>
        </w:rPr>
      </w:pPr>
      <w:r>
        <w:rPr>
          <w:rFonts w:ascii="Arial" w:hAnsi="Arial" w:cs="Arial"/>
          <w:sz w:val="24"/>
          <w:szCs w:val="24"/>
        </w:rPr>
        <w:t>A riprova dei risultati emersi fin'ora anche utilizzando un altro indicatore ovvero media delle risposte corrette prima/dopo e media delle risposte mancanti prima/dopo emergono risultati simili a quelli riscontrati.</w:t>
      </w:r>
    </w:p>
    <w:p w:rsidR="00366AD4" w:rsidRDefault="00366AD4" w:rsidP="00366AD4">
      <w:pPr>
        <w:spacing w:line="360" w:lineRule="auto"/>
        <w:ind w:left="708"/>
        <w:jc w:val="both"/>
        <w:rPr>
          <w:rFonts w:ascii="Arial" w:hAnsi="Arial" w:cs="Arial"/>
          <w:sz w:val="24"/>
          <w:szCs w:val="24"/>
        </w:rPr>
      </w:pPr>
      <w:r>
        <w:rPr>
          <w:rFonts w:ascii="Arial" w:hAnsi="Arial" w:cs="Arial"/>
          <w:sz w:val="24"/>
          <w:szCs w:val="24"/>
        </w:rPr>
        <w:t>Nonostante ciò i risultati mostrano che vi sono stati dei miglioramenti a livello di scrittura, di vocabolario e di riconoscimento delle lettere.</w:t>
      </w:r>
    </w:p>
    <w:p w:rsidR="00366AD4" w:rsidRDefault="00366AD4" w:rsidP="00366AD4">
      <w:pPr>
        <w:spacing w:line="360" w:lineRule="auto"/>
        <w:ind w:left="708"/>
        <w:jc w:val="both"/>
        <w:rPr>
          <w:rFonts w:ascii="Arial" w:hAnsi="Arial" w:cs="Arial"/>
          <w:sz w:val="24"/>
          <w:szCs w:val="24"/>
        </w:rPr>
      </w:pPr>
      <w:r>
        <w:rPr>
          <w:rFonts w:ascii="Arial" w:hAnsi="Arial" w:cs="Arial"/>
          <w:sz w:val="24"/>
          <w:szCs w:val="24"/>
        </w:rPr>
        <w:t>Per tutte le ragioni esposte occorrerebbe inserire nei programmi didattici l'utilizzo di codesti software al fine di incrementare le abilità cognitive e sociali dei bambini, come già ritenuto fondamentale dalle Indicazioni nazionali per il curricolo</w:t>
      </w:r>
      <w:r w:rsidR="00663037">
        <w:rPr>
          <w:rStyle w:val="Rimandonotaapidipagina"/>
          <w:rFonts w:ascii="Arial" w:hAnsi="Arial" w:cs="Arial"/>
          <w:sz w:val="24"/>
          <w:szCs w:val="24"/>
        </w:rPr>
        <w:footnoteReference w:id="10"/>
      </w:r>
      <w:r>
        <w:rPr>
          <w:rFonts w:ascii="Arial" w:hAnsi="Arial" w:cs="Arial"/>
          <w:sz w:val="24"/>
          <w:szCs w:val="24"/>
        </w:rPr>
        <w:t xml:space="preserve">  in quanto bisogna guardare al software educativo ed al computer in generale come uno strumento per apprendere e non solo giocare, infatti basta digitare su un qualsiasi motore di ricerca "software educativi per bambini" e si troveranno pagine di giochi relative a qualsiasi ambito didattico.</w:t>
      </w:r>
    </w:p>
    <w:p w:rsidR="00366AD4" w:rsidRDefault="00366AD4" w:rsidP="00366AD4">
      <w:pPr>
        <w:spacing w:line="360" w:lineRule="auto"/>
        <w:ind w:left="708"/>
        <w:rPr>
          <w:rFonts w:ascii="Arial" w:hAnsi="Arial" w:cs="Arial"/>
          <w:sz w:val="24"/>
          <w:szCs w:val="24"/>
        </w:rPr>
      </w:pPr>
    </w:p>
    <w:p w:rsidR="00A11DF3" w:rsidRDefault="00A11DF3" w:rsidP="00366AD4">
      <w:pPr>
        <w:spacing w:line="360" w:lineRule="auto"/>
        <w:ind w:left="708"/>
        <w:rPr>
          <w:rFonts w:ascii="Arial" w:hAnsi="Arial" w:cs="Arial"/>
          <w:sz w:val="24"/>
          <w:szCs w:val="24"/>
        </w:rPr>
      </w:pPr>
    </w:p>
    <w:p w:rsidR="00A11DF3" w:rsidRDefault="00A11DF3" w:rsidP="00366AD4">
      <w:pPr>
        <w:spacing w:line="360" w:lineRule="auto"/>
        <w:ind w:left="708"/>
        <w:rPr>
          <w:rFonts w:ascii="Arial" w:hAnsi="Arial" w:cs="Arial"/>
          <w:sz w:val="24"/>
          <w:szCs w:val="24"/>
        </w:rPr>
      </w:pPr>
    </w:p>
    <w:p w:rsidR="00A11DF3" w:rsidRDefault="00A11DF3" w:rsidP="00366AD4">
      <w:pPr>
        <w:spacing w:line="360" w:lineRule="auto"/>
        <w:ind w:left="708"/>
        <w:rPr>
          <w:rFonts w:ascii="Arial" w:hAnsi="Arial" w:cs="Arial"/>
          <w:sz w:val="24"/>
          <w:szCs w:val="24"/>
        </w:rPr>
      </w:pPr>
    </w:p>
    <w:p w:rsidR="00A11DF3" w:rsidRDefault="00A11DF3" w:rsidP="00366AD4">
      <w:pPr>
        <w:spacing w:line="360" w:lineRule="auto"/>
        <w:ind w:left="708"/>
        <w:rPr>
          <w:rFonts w:ascii="Arial" w:hAnsi="Arial" w:cs="Arial"/>
          <w:sz w:val="24"/>
          <w:szCs w:val="24"/>
        </w:rPr>
      </w:pPr>
    </w:p>
    <w:p w:rsidR="00A11DF3" w:rsidRDefault="00A11DF3" w:rsidP="00366AD4">
      <w:pPr>
        <w:spacing w:line="360" w:lineRule="auto"/>
        <w:ind w:left="708"/>
        <w:rPr>
          <w:rFonts w:ascii="Arial" w:hAnsi="Arial" w:cs="Arial"/>
          <w:sz w:val="24"/>
          <w:szCs w:val="24"/>
        </w:rPr>
      </w:pPr>
    </w:p>
    <w:p w:rsidR="00A11DF3" w:rsidRDefault="00A11DF3" w:rsidP="00366AD4">
      <w:pPr>
        <w:spacing w:line="360" w:lineRule="auto"/>
        <w:ind w:left="708"/>
        <w:rPr>
          <w:rFonts w:ascii="Arial" w:hAnsi="Arial" w:cs="Arial"/>
          <w:sz w:val="24"/>
          <w:szCs w:val="24"/>
        </w:rPr>
      </w:pPr>
    </w:p>
    <w:p w:rsidR="00A11DF3" w:rsidRDefault="00A11DF3" w:rsidP="00366AD4">
      <w:pPr>
        <w:spacing w:line="360" w:lineRule="auto"/>
        <w:ind w:left="708"/>
        <w:rPr>
          <w:rFonts w:ascii="Arial" w:hAnsi="Arial" w:cs="Arial"/>
          <w:sz w:val="24"/>
          <w:szCs w:val="24"/>
        </w:rPr>
      </w:pPr>
    </w:p>
    <w:p w:rsidR="00A11DF3" w:rsidRDefault="00A11DF3" w:rsidP="00366AD4">
      <w:pPr>
        <w:spacing w:line="360" w:lineRule="auto"/>
        <w:ind w:left="708"/>
        <w:rPr>
          <w:rFonts w:ascii="Arial" w:hAnsi="Arial" w:cs="Arial"/>
          <w:sz w:val="24"/>
          <w:szCs w:val="24"/>
        </w:rPr>
      </w:pPr>
    </w:p>
    <w:p w:rsidR="00D35AD9" w:rsidRDefault="00D35AD9" w:rsidP="00366AD4">
      <w:pPr>
        <w:spacing w:line="360" w:lineRule="auto"/>
        <w:ind w:left="708"/>
        <w:rPr>
          <w:rFonts w:ascii="Arial" w:hAnsi="Arial" w:cs="Arial"/>
          <w:sz w:val="24"/>
          <w:szCs w:val="24"/>
        </w:rPr>
      </w:pPr>
    </w:p>
    <w:p w:rsidR="00D35AD9" w:rsidRDefault="00D35AD9" w:rsidP="00366AD4">
      <w:pPr>
        <w:spacing w:line="360" w:lineRule="auto"/>
        <w:ind w:left="708"/>
        <w:rPr>
          <w:rFonts w:ascii="Arial" w:hAnsi="Arial" w:cs="Arial"/>
          <w:sz w:val="24"/>
          <w:szCs w:val="24"/>
        </w:rPr>
      </w:pPr>
    </w:p>
    <w:p w:rsidR="00A11DF3" w:rsidRDefault="00A11DF3" w:rsidP="00A11DF3">
      <w:pPr>
        <w:spacing w:line="360" w:lineRule="auto"/>
        <w:ind w:left="708"/>
        <w:jc w:val="center"/>
        <w:rPr>
          <w:rFonts w:ascii="Arial" w:hAnsi="Arial" w:cs="Arial"/>
          <w:b/>
          <w:sz w:val="24"/>
          <w:szCs w:val="24"/>
        </w:rPr>
      </w:pPr>
      <w:r>
        <w:rPr>
          <w:rFonts w:ascii="Arial" w:hAnsi="Arial" w:cs="Arial"/>
          <w:b/>
          <w:sz w:val="24"/>
          <w:szCs w:val="24"/>
        </w:rPr>
        <w:lastRenderedPageBreak/>
        <w:t>ALLEGATI</w:t>
      </w:r>
    </w:p>
    <w:p w:rsidR="00A11DF3" w:rsidRDefault="00A11DF3" w:rsidP="00A11DF3">
      <w:pPr>
        <w:spacing w:line="360" w:lineRule="auto"/>
        <w:ind w:left="708"/>
        <w:rPr>
          <w:rFonts w:ascii="Arial" w:hAnsi="Arial" w:cs="Arial"/>
          <w:sz w:val="24"/>
          <w:szCs w:val="24"/>
        </w:rPr>
      </w:pPr>
      <w:r>
        <w:rPr>
          <w:rFonts w:ascii="Arial" w:hAnsi="Arial" w:cs="Arial"/>
          <w:b/>
          <w:sz w:val="24"/>
          <w:szCs w:val="24"/>
        </w:rPr>
        <w:t>1.</w:t>
      </w:r>
      <w:r>
        <w:rPr>
          <w:rFonts w:ascii="Arial" w:hAnsi="Arial" w:cs="Arial"/>
          <w:sz w:val="24"/>
          <w:szCs w:val="24"/>
        </w:rPr>
        <w:t xml:space="preserve"> Test somministrato.</w:t>
      </w:r>
    </w:p>
    <w:p w:rsidR="000E07D7" w:rsidRPr="00F751F3" w:rsidRDefault="000E07D7" w:rsidP="000E07D7">
      <w:pPr>
        <w:rPr>
          <w:rFonts w:ascii="Comic Sans MS" w:hAnsi="Comic Sans MS"/>
          <w:sz w:val="20"/>
          <w:szCs w:val="20"/>
        </w:rPr>
      </w:pPr>
      <w:r w:rsidRPr="00F751F3">
        <w:rPr>
          <w:rFonts w:ascii="Comic Sans MS" w:hAnsi="Comic Sans MS"/>
          <w:b/>
          <w:bCs/>
        </w:rPr>
        <w:t>Le parole in Italiano</w:t>
      </w:r>
      <w:r w:rsidRPr="00F751F3">
        <w:rPr>
          <w:rFonts w:ascii="Comic Sans MS" w:hAnsi="Comic Sans MS"/>
        </w:rPr>
        <w:br/>
      </w:r>
      <w:r w:rsidRPr="00F751F3">
        <w:rPr>
          <w:rFonts w:ascii="Comic Sans MS" w:hAnsi="Comic Sans MS"/>
          <w:sz w:val="20"/>
          <w:szCs w:val="20"/>
        </w:rPr>
        <w:t xml:space="preserve">di Roberto </w:t>
      </w:r>
      <w:proofErr w:type="spellStart"/>
      <w:r w:rsidRPr="00F751F3">
        <w:rPr>
          <w:rFonts w:ascii="Comic Sans MS" w:hAnsi="Comic Sans MS"/>
          <w:sz w:val="20"/>
          <w:szCs w:val="20"/>
        </w:rPr>
        <w:t>Trinchero</w:t>
      </w:r>
      <w:proofErr w:type="spellEnd"/>
    </w:p>
    <w:p w:rsidR="000E07D7" w:rsidRDefault="000E07D7" w:rsidP="000E07D7">
      <w:pPr>
        <w:rPr>
          <w:rFonts w:ascii="Comic Sans MS" w:hAnsi="Comic Sans MS"/>
        </w:rPr>
      </w:pPr>
      <w:r w:rsidRPr="00F751F3">
        <w:rPr>
          <w:rFonts w:ascii="Comic Sans MS" w:hAnsi="Comic Sans MS"/>
          <w:sz w:val="36"/>
          <w:szCs w:val="36"/>
        </w:rPr>
        <w:t xml:space="preserve">Nella prova troverai alcune figure con una casella sotto. Devi scrivere nella casella la parola che rappresentano, senza farti aiutare dagli insegnanti o dai compagni. Se non sai rispondere </w:t>
      </w:r>
      <w:r w:rsidRPr="00F751F3">
        <w:rPr>
          <w:rFonts w:ascii="Comic Sans MS" w:hAnsi="Comic Sans MS"/>
          <w:b/>
          <w:bCs/>
          <w:sz w:val="36"/>
          <w:szCs w:val="36"/>
        </w:rPr>
        <w:t>non ti preoccupare</w:t>
      </w:r>
      <w:r w:rsidRPr="00F751F3">
        <w:rPr>
          <w:rFonts w:ascii="Comic Sans MS" w:hAnsi="Comic Sans MS"/>
          <w:sz w:val="36"/>
          <w:szCs w:val="36"/>
        </w:rPr>
        <w:t>: scrivi un trattino. Buon divertimento!</w:t>
      </w:r>
    </w:p>
    <w:p w:rsidR="000E07D7" w:rsidRDefault="000E07D7" w:rsidP="000E07D7">
      <w:pPr>
        <w:pStyle w:val="NormaleWeb"/>
        <w:rPr>
          <w:rFonts w:ascii="Comic Sans MS" w:hAnsi="Comic Sans MS"/>
        </w:rPr>
      </w:pPr>
      <w:r w:rsidRPr="00F751F3">
        <w:rPr>
          <w:rFonts w:ascii="Comic Sans MS" w:hAnsi="Comic Sans MS"/>
          <w:b/>
          <w:bCs/>
        </w:rPr>
        <w:t xml:space="preserve">1. Scrivi il tuo nome, in lettere minuscole (ad esempio </w:t>
      </w:r>
      <w:proofErr w:type="spellStart"/>
      <w:r w:rsidRPr="00F751F3">
        <w:rPr>
          <w:rFonts w:ascii="Comic Sans MS" w:hAnsi="Comic Sans MS"/>
          <w:b/>
          <w:bCs/>
        </w:rPr>
        <w:t>roberto</w:t>
      </w:r>
      <w:proofErr w:type="spellEnd"/>
      <w:r w:rsidRPr="00F751F3">
        <w:rPr>
          <w:rFonts w:ascii="Comic Sans MS" w:hAnsi="Comic Sans MS"/>
          <w:b/>
          <w:bCs/>
        </w:rPr>
        <w:t>):</w:t>
      </w:r>
      <w:r w:rsidRPr="00F751F3">
        <w:rPr>
          <w:rFonts w:ascii="Comic Sans MS" w:hAnsi="Comic Sans MS"/>
        </w:rPr>
        <w:t> </w:t>
      </w:r>
    </w:p>
    <w:p w:rsidR="000E07D7" w:rsidRDefault="000E07D7" w:rsidP="000E07D7">
      <w:pPr>
        <w:pStyle w:val="NormaleWeb"/>
        <w:rPr>
          <w:rFonts w:ascii="Comic Sans MS" w:hAnsi="Comic Sans MS"/>
        </w:rPr>
      </w:pPr>
      <w:r w:rsidRPr="00F751F3">
        <w:rPr>
          <w:rFonts w:ascii="Comic Sans MS" w:hAnsi="Comic Sans MS"/>
          <w:b/>
          <w:bCs/>
        </w:rPr>
        <w:t>2. Scrivi il tuo numero di ordine sul registro (se non lo sai, chiedilo all'insegnante):</w:t>
      </w:r>
    </w:p>
    <w:p w:rsidR="000E07D7" w:rsidRDefault="000E07D7" w:rsidP="000E07D7">
      <w:pPr>
        <w:pStyle w:val="NormaleWeb"/>
        <w:rPr>
          <w:rFonts w:ascii="Comic Sans MS" w:hAnsi="Comic Sans MS"/>
        </w:rPr>
      </w:pPr>
      <w:r w:rsidRPr="00F751F3">
        <w:rPr>
          <w:rFonts w:ascii="Comic Sans MS" w:hAnsi="Comic Sans MS"/>
          <w:b/>
          <w:bCs/>
        </w:rPr>
        <w:t>3. Scrivi la classe che frequenti e la sezione (ad esempio 3B):</w:t>
      </w:r>
    </w:p>
    <w:p w:rsidR="000E07D7" w:rsidRPr="00F751F3" w:rsidRDefault="000E07D7" w:rsidP="000E07D7">
      <w:pPr>
        <w:pStyle w:val="NormaleWeb"/>
        <w:rPr>
          <w:rFonts w:ascii="Comic Sans MS" w:hAnsi="Comic Sans MS"/>
        </w:rPr>
      </w:pPr>
      <w:r w:rsidRPr="00F751F3">
        <w:rPr>
          <w:rFonts w:ascii="Comic Sans MS" w:hAnsi="Comic Sans MS"/>
          <w:b/>
          <w:bCs/>
        </w:rPr>
        <w:t xml:space="preserve">4. Scrivi il nome della tua scuola (ad esempio Silvio </w:t>
      </w:r>
      <w:proofErr w:type="spellStart"/>
      <w:r w:rsidRPr="00F751F3">
        <w:rPr>
          <w:rFonts w:ascii="Comic Sans MS" w:hAnsi="Comic Sans MS"/>
          <w:b/>
          <w:bCs/>
        </w:rPr>
        <w:t>Pellico</w:t>
      </w:r>
      <w:proofErr w:type="spellEnd"/>
      <w:r>
        <w:rPr>
          <w:rFonts w:ascii="Comic Sans MS" w:hAnsi="Comic Sans MS"/>
          <w:b/>
          <w:bCs/>
        </w:rPr>
        <w:t>):</w:t>
      </w:r>
    </w:p>
    <w:p w:rsidR="000E07D7" w:rsidRDefault="000E07D7" w:rsidP="000E07D7">
      <w:pPr>
        <w:pStyle w:val="NormaleWeb"/>
        <w:rPr>
          <w:rFonts w:ascii="Comic Sans MS" w:hAnsi="Comic Sans MS"/>
        </w:rPr>
      </w:pPr>
      <w:r w:rsidRPr="00F751F3">
        <w:rPr>
          <w:rFonts w:ascii="Comic Sans MS" w:hAnsi="Comic Sans MS"/>
          <w:b/>
          <w:bCs/>
        </w:rPr>
        <w:t>5. Scrivi il nome della città in cui si trova la tua Scuola (ad esempio Chieri):</w:t>
      </w:r>
    </w:p>
    <w:p w:rsidR="000E07D7" w:rsidRDefault="000E07D7" w:rsidP="000E07D7">
      <w:pPr>
        <w:pStyle w:val="NormaleWeb"/>
        <w:rPr>
          <w:rFonts w:ascii="Comic Sans MS" w:hAnsi="Comic Sans MS"/>
        </w:rPr>
      </w:pPr>
      <w:r w:rsidRPr="00562935">
        <w:rPr>
          <w:rFonts w:ascii="Comic Sans MS" w:hAnsi="Comic Sans MS"/>
          <w:b/>
          <w:bCs/>
        </w:rPr>
        <w:t>6. Sei un bambino o una bambina?</w:t>
      </w:r>
      <w:r w:rsidRPr="00562935">
        <w:rPr>
          <w:rFonts w:ascii="Comic Sans MS" w:hAnsi="Comic Sans MS"/>
        </w:rPr>
        <w:br/>
        <w:t>    1</w:t>
      </w:r>
      <w:r>
        <w:rPr>
          <w:rFonts w:ascii="Comic Sans MS" w:hAnsi="Comic Sans MS"/>
        </w:rPr>
        <w:t xml:space="preserve"> </w:t>
      </w:r>
      <w:r w:rsidRPr="00562935">
        <w:rPr>
          <w:rFonts w:ascii="Comic Sans MS" w:hAnsi="Comic Sans MS"/>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0.25pt;height:18pt" o:ole="">
            <v:imagedata r:id="rId14" o:title=""/>
          </v:shape>
          <w:control r:id="rId15" w:name="DefaultOcxName4" w:shapeid="_x0000_i1037"/>
        </w:object>
      </w:r>
      <w:r w:rsidRPr="00562935">
        <w:rPr>
          <w:rFonts w:ascii="Comic Sans MS" w:hAnsi="Comic Sans MS"/>
        </w:rPr>
        <w:t xml:space="preserve">Bambino </w:t>
      </w:r>
      <w:r>
        <w:rPr>
          <w:rFonts w:ascii="Comic Sans MS" w:hAnsi="Comic Sans MS"/>
          <w:noProof/>
        </w:rPr>
        <w:drawing>
          <wp:inline distT="0" distB="0" distL="0" distR="0">
            <wp:extent cx="609600" cy="619125"/>
            <wp:effectExtent l="19050" t="0" r="0" b="0"/>
            <wp:docPr id="6" name="Immagine 48" descr="http://www.edurete.org/public/obj/bambin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8" descr="http://www.edurete.org/public/obj/bambino2.png"/>
                    <pic:cNvPicPr>
                      <a:picLocks noChangeAspect="1" noChangeArrowheads="1"/>
                    </pic:cNvPicPr>
                  </pic:nvPicPr>
                  <pic:blipFill>
                    <a:blip r:embed="rId16" cstate="print"/>
                    <a:srcRect/>
                    <a:stretch>
                      <a:fillRect/>
                    </a:stretch>
                  </pic:blipFill>
                  <pic:spPr bwMode="auto">
                    <a:xfrm>
                      <a:off x="0" y="0"/>
                      <a:ext cx="609600" cy="619125"/>
                    </a:xfrm>
                    <a:prstGeom prst="rect">
                      <a:avLst/>
                    </a:prstGeom>
                    <a:noFill/>
                    <a:ln w="9525">
                      <a:noFill/>
                      <a:miter lim="800000"/>
                      <a:headEnd/>
                      <a:tailEnd/>
                    </a:ln>
                  </pic:spPr>
                </pic:pic>
              </a:graphicData>
            </a:graphic>
          </wp:inline>
        </w:drawing>
      </w:r>
      <w:r w:rsidRPr="00562935">
        <w:rPr>
          <w:rFonts w:ascii="Comic Sans MS" w:hAnsi="Comic Sans MS"/>
        </w:rPr>
        <w:br/>
        <w:t>    2</w:t>
      </w:r>
      <w:r>
        <w:rPr>
          <w:rFonts w:ascii="Comic Sans MS" w:hAnsi="Comic Sans MS"/>
        </w:rPr>
        <w:t xml:space="preserve"> </w:t>
      </w:r>
      <w:r w:rsidRPr="00562935">
        <w:rPr>
          <w:rFonts w:ascii="Comic Sans MS" w:hAnsi="Comic Sans MS"/>
        </w:rPr>
        <w:object w:dxaOrig="405" w:dyaOrig="360">
          <v:shape id="_x0000_i1036" type="#_x0000_t75" style="width:20.25pt;height:18pt" o:ole="">
            <v:imagedata r:id="rId14" o:title=""/>
          </v:shape>
          <w:control r:id="rId17" w:name="DefaultOcxName11" w:shapeid="_x0000_i1036"/>
        </w:object>
      </w:r>
      <w:r w:rsidRPr="00562935">
        <w:rPr>
          <w:rFonts w:ascii="Comic Sans MS" w:hAnsi="Comic Sans MS"/>
        </w:rPr>
        <w:t xml:space="preserve">Bambina </w:t>
      </w:r>
      <w:r>
        <w:rPr>
          <w:rFonts w:ascii="Comic Sans MS" w:hAnsi="Comic Sans MS"/>
          <w:noProof/>
        </w:rPr>
        <w:drawing>
          <wp:inline distT="0" distB="0" distL="0" distR="0">
            <wp:extent cx="628650" cy="619125"/>
            <wp:effectExtent l="19050" t="0" r="0" b="0"/>
            <wp:docPr id="7" name="Immagine 49" descr="http://www.edurete.org/public/obj/bambin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9" descr="http://www.edurete.org/public/obj/bambina2.png"/>
                    <pic:cNvPicPr>
                      <a:picLocks noChangeAspect="1" noChangeArrowheads="1"/>
                    </pic:cNvPicPr>
                  </pic:nvPicPr>
                  <pic:blipFill>
                    <a:blip r:embed="rId18" cstate="print"/>
                    <a:srcRect/>
                    <a:stretch>
                      <a:fillRect/>
                    </a:stretch>
                  </pic:blipFill>
                  <pic:spPr bwMode="auto">
                    <a:xfrm>
                      <a:off x="0" y="0"/>
                      <a:ext cx="628650" cy="619125"/>
                    </a:xfrm>
                    <a:prstGeom prst="rect">
                      <a:avLst/>
                    </a:prstGeom>
                    <a:noFill/>
                    <a:ln w="9525">
                      <a:noFill/>
                      <a:miter lim="800000"/>
                      <a:headEnd/>
                      <a:tailEnd/>
                    </a:ln>
                  </pic:spPr>
                </pic:pic>
              </a:graphicData>
            </a:graphic>
          </wp:inline>
        </w:drawing>
      </w:r>
    </w:p>
    <w:p w:rsidR="000E07D7" w:rsidRDefault="000E07D7" w:rsidP="000E07D7">
      <w:pPr>
        <w:pStyle w:val="NormaleWeb"/>
        <w:rPr>
          <w:rFonts w:ascii="Comic Sans MS" w:hAnsi="Comic Sans MS"/>
        </w:rPr>
      </w:pPr>
      <w:r w:rsidRPr="00562935">
        <w:rPr>
          <w:rFonts w:ascii="Comic Sans MS" w:hAnsi="Comic Sans MS"/>
          <w:b/>
          <w:bCs/>
        </w:rPr>
        <w:t>7. Quanti anni hai (es. 8)?</w:t>
      </w:r>
      <w:r>
        <w:rPr>
          <w:rFonts w:ascii="Comic Sans MS" w:hAnsi="Comic Sans MS"/>
        </w:rPr>
        <w:t xml:space="preserve"> </w:t>
      </w:r>
    </w:p>
    <w:p w:rsidR="000E07D7" w:rsidRDefault="000E07D7" w:rsidP="000E07D7">
      <w:pPr>
        <w:pStyle w:val="NormaleWeb"/>
        <w:rPr>
          <w:rFonts w:ascii="Comic Sans MS" w:hAnsi="Comic Sans MS"/>
        </w:rPr>
      </w:pPr>
      <w:r>
        <w:rPr>
          <w:rFonts w:ascii="Comic Sans MS" w:hAnsi="Comic Sans MS"/>
          <w:noProof/>
        </w:rPr>
        <w:drawing>
          <wp:anchor distT="0" distB="0" distL="114300" distR="114300" simplePos="0" relativeHeight="251663360" behindDoc="1" locked="1" layoutInCell="1" allowOverlap="1">
            <wp:simplePos x="0" y="0"/>
            <wp:positionH relativeFrom="column">
              <wp:posOffset>283210</wp:posOffset>
            </wp:positionH>
            <wp:positionV relativeFrom="paragraph">
              <wp:posOffset>565785</wp:posOffset>
            </wp:positionV>
            <wp:extent cx="1857375" cy="1390650"/>
            <wp:effectExtent l="19050" t="0" r="9525" b="0"/>
            <wp:wrapTight wrapText="bothSides">
              <wp:wrapPolygon edited="0">
                <wp:start x="-222" y="0"/>
                <wp:lineTo x="-222" y="21304"/>
                <wp:lineTo x="21711" y="21304"/>
                <wp:lineTo x="21711" y="0"/>
                <wp:lineTo x="-222" y="0"/>
              </wp:wrapPolygon>
            </wp:wrapTight>
            <wp:docPr id="30" name="Immagine 86" descr="http://www.edurete.org/betai/figure/stra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6" descr="http://www.edurete.org/betai/figure/strada.jpg"/>
                    <pic:cNvPicPr>
                      <a:picLocks noChangeAspect="1" noChangeArrowheads="1"/>
                    </pic:cNvPicPr>
                  </pic:nvPicPr>
                  <pic:blipFill>
                    <a:blip r:embed="rId19" cstate="print"/>
                    <a:srcRect/>
                    <a:stretch>
                      <a:fillRect/>
                    </a:stretch>
                  </pic:blipFill>
                  <pic:spPr bwMode="auto">
                    <a:xfrm>
                      <a:off x="0" y="0"/>
                      <a:ext cx="1857375" cy="1390650"/>
                    </a:xfrm>
                    <a:prstGeom prst="rect">
                      <a:avLst/>
                    </a:prstGeom>
                    <a:noFill/>
                    <a:ln w="9525">
                      <a:noFill/>
                      <a:miter lim="800000"/>
                      <a:headEnd/>
                      <a:tailEnd/>
                    </a:ln>
                  </pic:spPr>
                </pic:pic>
              </a:graphicData>
            </a:graphic>
          </wp:anchor>
        </w:drawing>
      </w:r>
      <w:r w:rsidRPr="00B7770D">
        <w:rPr>
          <w:rFonts w:ascii="Comic Sans MS" w:hAnsi="Comic Sans MS"/>
        </w:rPr>
        <w:t xml:space="preserve">Scrivi nella casella sotto ciascuna figura la parola associata alla figura. Se non la sai </w:t>
      </w:r>
      <w:r w:rsidRPr="00B7770D">
        <w:rPr>
          <w:rFonts w:ascii="Comic Sans MS" w:hAnsi="Comic Sans MS"/>
          <w:b/>
          <w:bCs/>
        </w:rPr>
        <w:t>non ti preoccupare</w:t>
      </w:r>
      <w:r w:rsidRPr="00B7770D">
        <w:rPr>
          <w:rFonts w:ascii="Comic Sans MS" w:hAnsi="Comic Sans MS"/>
        </w:rPr>
        <w:t>: scrivi un trattino.</w:t>
      </w:r>
    </w:p>
    <w:p w:rsidR="000E07D7" w:rsidRPr="00B7770D" w:rsidRDefault="000E07D7" w:rsidP="000E07D7">
      <w:pPr>
        <w:pStyle w:val="NormaleWeb"/>
        <w:rPr>
          <w:rFonts w:ascii="Comic Sans MS" w:hAnsi="Comic Sans MS"/>
        </w:rPr>
      </w:pPr>
      <w:r w:rsidRPr="00C56F33">
        <w:rPr>
          <w:b/>
          <w:bCs/>
          <w:noProof/>
        </w:rPr>
        <w:t xml:space="preserve"> </w:t>
      </w:r>
    </w:p>
    <w:p w:rsidR="000E07D7" w:rsidRPr="00C24526" w:rsidRDefault="000E07D7" w:rsidP="000E07D7">
      <w:pPr>
        <w:pBdr>
          <w:bottom w:val="single" w:sz="6" w:space="1" w:color="auto"/>
        </w:pBdr>
        <w:spacing w:after="0" w:line="240" w:lineRule="auto"/>
        <w:jc w:val="center"/>
        <w:rPr>
          <w:rFonts w:ascii="Comic Sans MS" w:eastAsia="Times New Roman" w:hAnsi="Comic Sans MS" w:cs="Arial"/>
          <w:vanish/>
          <w:sz w:val="16"/>
          <w:szCs w:val="16"/>
          <w:lang w:eastAsia="it-IT"/>
        </w:rPr>
      </w:pPr>
      <w:r w:rsidRPr="00C24526">
        <w:rPr>
          <w:rFonts w:ascii="Comic Sans MS" w:eastAsia="Times New Roman" w:hAnsi="Comic Sans MS" w:cs="Arial"/>
          <w:vanish/>
          <w:sz w:val="16"/>
          <w:szCs w:val="16"/>
          <w:lang w:eastAsia="it-IT"/>
        </w:rPr>
        <w:t>Inizio modulo</w:t>
      </w:r>
    </w:p>
    <w:p w:rsidR="000E07D7" w:rsidRPr="00C24526" w:rsidRDefault="000E07D7" w:rsidP="000E07D7">
      <w:pPr>
        <w:spacing w:before="100" w:beforeAutospacing="1" w:after="100" w:afterAutospacing="1" w:line="240" w:lineRule="auto"/>
        <w:rPr>
          <w:rFonts w:ascii="Comic Sans MS" w:eastAsia="Times New Roman" w:hAnsi="Comic Sans MS"/>
          <w:b/>
          <w:bCs/>
          <w:sz w:val="24"/>
          <w:szCs w:val="24"/>
          <w:lang w:eastAsia="it-IT"/>
        </w:rPr>
      </w:pPr>
      <w:r w:rsidRPr="00C24526">
        <w:rPr>
          <w:rFonts w:ascii="Comic Sans MS" w:eastAsia="Times New Roman" w:hAnsi="Comic Sans MS"/>
          <w:b/>
          <w:bCs/>
          <w:sz w:val="24"/>
          <w:szCs w:val="24"/>
          <w:lang w:eastAsia="it-IT"/>
        </w:rPr>
        <w:t xml:space="preserve">8. </w:t>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roofErr w:type="spellStart"/>
      <w:r>
        <w:rPr>
          <w:rFonts w:ascii="Times New Roman" w:eastAsia="Times New Roman" w:hAnsi="Times New Roman"/>
          <w:b/>
          <w:bCs/>
          <w:sz w:val="24"/>
          <w:szCs w:val="24"/>
          <w:lang w:eastAsia="it-IT"/>
        </w:rPr>
        <w:t>……………………………………………………………………</w:t>
      </w:r>
      <w:proofErr w:type="spellEnd"/>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r>
        <w:rPr>
          <w:rFonts w:ascii="Times New Roman" w:eastAsia="Times New Roman" w:hAnsi="Times New Roman"/>
          <w:b/>
          <w:bCs/>
          <w:noProof/>
          <w:sz w:val="24"/>
          <w:szCs w:val="24"/>
          <w:lang w:eastAsia="it-IT"/>
        </w:rPr>
        <w:drawing>
          <wp:anchor distT="0" distB="0" distL="114300" distR="114300" simplePos="0" relativeHeight="251664384" behindDoc="1" locked="1" layoutInCell="1" allowOverlap="1">
            <wp:simplePos x="0" y="0"/>
            <wp:positionH relativeFrom="column">
              <wp:posOffset>397510</wp:posOffset>
            </wp:positionH>
            <wp:positionV relativeFrom="paragraph">
              <wp:posOffset>-283210</wp:posOffset>
            </wp:positionV>
            <wp:extent cx="1276350" cy="1276350"/>
            <wp:effectExtent l="19050" t="0" r="0" b="0"/>
            <wp:wrapTight wrapText="bothSides">
              <wp:wrapPolygon edited="0">
                <wp:start x="-322" y="0"/>
                <wp:lineTo x="-322" y="21278"/>
                <wp:lineTo x="21600" y="21278"/>
                <wp:lineTo x="21600" y="0"/>
                <wp:lineTo x="-322" y="0"/>
              </wp:wrapPolygon>
            </wp:wrapTight>
            <wp:docPr id="29" name="Immagine 87" descr="http://www.edurete.org/betai/figure/cucc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7" descr="http://www.edurete.org/betai/figure/cuccia.png"/>
                    <pic:cNvPicPr>
                      <a:picLocks noChangeAspect="1" noChangeArrowheads="1"/>
                    </pic:cNvPicPr>
                  </pic:nvPicPr>
                  <pic:blipFill>
                    <a:blip r:embed="rId20" cstate="print"/>
                    <a:srcRect/>
                    <a:stretch>
                      <a:fillRect/>
                    </a:stretch>
                  </pic:blipFill>
                  <pic:spPr bwMode="auto">
                    <a:xfrm>
                      <a:off x="0" y="0"/>
                      <a:ext cx="1276350" cy="1276350"/>
                    </a:xfrm>
                    <a:prstGeom prst="rect">
                      <a:avLst/>
                    </a:prstGeom>
                    <a:noFill/>
                    <a:ln w="9525">
                      <a:noFill/>
                      <a:miter lim="800000"/>
                      <a:headEnd/>
                      <a:tailEnd/>
                    </a:ln>
                  </pic:spPr>
                </pic:pic>
              </a:graphicData>
            </a:graphic>
          </wp:anchor>
        </w:drawing>
      </w:r>
    </w:p>
    <w:p w:rsidR="000E07D7" w:rsidRPr="00C24526" w:rsidRDefault="000E07D7" w:rsidP="000E07D7">
      <w:pPr>
        <w:spacing w:before="100" w:beforeAutospacing="1" w:after="100" w:afterAutospacing="1" w:line="240" w:lineRule="auto"/>
        <w:rPr>
          <w:rFonts w:ascii="Comic Sans MS" w:eastAsia="Times New Roman" w:hAnsi="Comic Sans MS"/>
          <w:b/>
          <w:bCs/>
          <w:sz w:val="24"/>
          <w:szCs w:val="24"/>
          <w:lang w:eastAsia="it-IT"/>
        </w:rPr>
      </w:pPr>
      <w:r w:rsidRPr="00C24526">
        <w:rPr>
          <w:rFonts w:ascii="Comic Sans MS" w:eastAsia="Times New Roman" w:hAnsi="Comic Sans MS"/>
          <w:b/>
          <w:bCs/>
          <w:sz w:val="24"/>
          <w:szCs w:val="24"/>
          <w:lang w:eastAsia="it-IT"/>
        </w:rPr>
        <w:t xml:space="preserve">9. </w:t>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roofErr w:type="spellStart"/>
      <w:r>
        <w:rPr>
          <w:rFonts w:ascii="Times New Roman" w:eastAsia="Times New Roman" w:hAnsi="Times New Roman"/>
          <w:b/>
          <w:bCs/>
          <w:sz w:val="24"/>
          <w:szCs w:val="24"/>
          <w:lang w:eastAsia="it-IT"/>
        </w:rPr>
        <w:t>……………………………………………………………………</w:t>
      </w:r>
      <w:proofErr w:type="spellEnd"/>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r>
        <w:rPr>
          <w:rFonts w:ascii="Times New Roman" w:eastAsia="Times New Roman" w:hAnsi="Times New Roman"/>
          <w:b/>
          <w:bCs/>
          <w:noProof/>
          <w:sz w:val="24"/>
          <w:szCs w:val="24"/>
          <w:lang w:eastAsia="it-IT"/>
        </w:rPr>
        <w:drawing>
          <wp:anchor distT="0" distB="0" distL="114300" distR="114300" simplePos="0" relativeHeight="251665408" behindDoc="1" locked="1" layoutInCell="1" allowOverlap="1">
            <wp:simplePos x="0" y="0"/>
            <wp:positionH relativeFrom="column">
              <wp:posOffset>588010</wp:posOffset>
            </wp:positionH>
            <wp:positionV relativeFrom="paragraph">
              <wp:posOffset>86995</wp:posOffset>
            </wp:positionV>
            <wp:extent cx="2244090" cy="1219200"/>
            <wp:effectExtent l="19050" t="0" r="3810" b="0"/>
            <wp:wrapTight wrapText="bothSides">
              <wp:wrapPolygon edited="0">
                <wp:start x="7701" y="0"/>
                <wp:lineTo x="5684" y="2363"/>
                <wp:lineTo x="3851" y="5063"/>
                <wp:lineTo x="-183" y="13163"/>
                <wp:lineTo x="-183" y="13838"/>
                <wp:lineTo x="1834" y="16200"/>
                <wp:lineTo x="1834" y="17888"/>
                <wp:lineTo x="8985" y="21263"/>
                <wp:lineTo x="12285" y="21263"/>
                <wp:lineTo x="13569" y="21263"/>
                <wp:lineTo x="16686" y="21263"/>
                <wp:lineTo x="17786" y="19913"/>
                <wp:lineTo x="17053" y="16200"/>
                <wp:lineTo x="21637" y="14850"/>
                <wp:lineTo x="21637" y="13838"/>
                <wp:lineTo x="21087" y="10800"/>
                <wp:lineTo x="19436" y="5400"/>
                <wp:lineTo x="19620" y="3375"/>
                <wp:lineTo x="13752" y="338"/>
                <wp:lineTo x="9168" y="0"/>
                <wp:lineTo x="7701" y="0"/>
              </wp:wrapPolygon>
            </wp:wrapTight>
            <wp:docPr id="28" name="Immagine 88" descr="http://www.edurete.org/betai/figure/rag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8" descr="http://www.edurete.org/betai/figure/ragno.png"/>
                    <pic:cNvPicPr>
                      <a:picLocks noChangeAspect="1" noChangeArrowheads="1"/>
                    </pic:cNvPicPr>
                  </pic:nvPicPr>
                  <pic:blipFill>
                    <a:blip r:embed="rId21" cstate="print"/>
                    <a:srcRect/>
                    <a:stretch>
                      <a:fillRect/>
                    </a:stretch>
                  </pic:blipFill>
                  <pic:spPr bwMode="auto">
                    <a:xfrm>
                      <a:off x="0" y="0"/>
                      <a:ext cx="2244090" cy="1219200"/>
                    </a:xfrm>
                    <a:prstGeom prst="rect">
                      <a:avLst/>
                    </a:prstGeom>
                    <a:noFill/>
                    <a:ln w="9525">
                      <a:noFill/>
                      <a:miter lim="800000"/>
                      <a:headEnd/>
                      <a:tailEnd/>
                    </a:ln>
                  </pic:spPr>
                </pic:pic>
              </a:graphicData>
            </a:graphic>
          </wp:anchor>
        </w:drawing>
      </w:r>
    </w:p>
    <w:p w:rsidR="000E07D7" w:rsidRDefault="000E07D7" w:rsidP="000E07D7">
      <w:pPr>
        <w:spacing w:before="100" w:beforeAutospacing="1" w:after="100" w:afterAutospacing="1" w:line="240" w:lineRule="auto"/>
        <w:rPr>
          <w:rFonts w:ascii="Times New Roman" w:eastAsia="Times New Roman" w:hAnsi="Times New Roman"/>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r w:rsidRPr="00C24526">
        <w:rPr>
          <w:rFonts w:ascii="Comic Sans MS" w:eastAsia="Times New Roman" w:hAnsi="Comic Sans MS"/>
          <w:b/>
          <w:bCs/>
          <w:sz w:val="24"/>
          <w:szCs w:val="24"/>
          <w:lang w:eastAsia="it-IT"/>
        </w:rPr>
        <w:t>10.</w:t>
      </w:r>
      <w:r w:rsidRPr="00B7770D">
        <w:rPr>
          <w:rFonts w:ascii="Times New Roman" w:eastAsia="Times New Roman" w:hAnsi="Times New Roman"/>
          <w:b/>
          <w:bCs/>
          <w:sz w:val="24"/>
          <w:szCs w:val="24"/>
          <w:lang w:eastAsia="it-IT"/>
        </w:rPr>
        <w:t xml:space="preserve"> </w:t>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Pr="0068278F"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r>
        <w:rPr>
          <w:rFonts w:ascii="Times New Roman" w:eastAsia="Times New Roman" w:hAnsi="Times New Roman"/>
          <w:b/>
          <w:bCs/>
          <w:noProof/>
          <w:sz w:val="24"/>
          <w:szCs w:val="24"/>
          <w:lang w:eastAsia="it-IT"/>
        </w:rPr>
        <w:drawing>
          <wp:anchor distT="0" distB="0" distL="114300" distR="114300" simplePos="0" relativeHeight="251666432" behindDoc="1" locked="1" layoutInCell="1" allowOverlap="1">
            <wp:simplePos x="0" y="0"/>
            <wp:positionH relativeFrom="column">
              <wp:posOffset>378460</wp:posOffset>
            </wp:positionH>
            <wp:positionV relativeFrom="paragraph">
              <wp:posOffset>237490</wp:posOffset>
            </wp:positionV>
            <wp:extent cx="838200" cy="1077595"/>
            <wp:effectExtent l="19050" t="0" r="0" b="0"/>
            <wp:wrapTight wrapText="bothSides">
              <wp:wrapPolygon edited="0">
                <wp:start x="2945" y="0"/>
                <wp:lineTo x="-491" y="6110"/>
                <wp:lineTo x="-491" y="14128"/>
                <wp:lineTo x="1964" y="18329"/>
                <wp:lineTo x="2945" y="18711"/>
                <wp:lineTo x="17673" y="21384"/>
                <wp:lineTo x="19145" y="21384"/>
                <wp:lineTo x="21600" y="21384"/>
                <wp:lineTo x="21600" y="21002"/>
                <wp:lineTo x="18655" y="19856"/>
                <wp:lineTo x="16200" y="18329"/>
                <wp:lineTo x="20127" y="13365"/>
                <wp:lineTo x="20618" y="11837"/>
                <wp:lineTo x="19145" y="9164"/>
                <wp:lineTo x="16691" y="6110"/>
                <wp:lineTo x="17182" y="6110"/>
                <wp:lineTo x="10309" y="1909"/>
                <wp:lineTo x="6382" y="0"/>
                <wp:lineTo x="2945" y="0"/>
              </wp:wrapPolygon>
            </wp:wrapTight>
            <wp:docPr id="27" name="Immagine 89" descr="http://www.edurete.org/betai/figure/fogl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9" descr="http://www.edurete.org/betai/figure/foglia.png"/>
                    <pic:cNvPicPr>
                      <a:picLocks noChangeAspect="1" noChangeArrowheads="1"/>
                    </pic:cNvPicPr>
                  </pic:nvPicPr>
                  <pic:blipFill>
                    <a:blip r:embed="rId22" cstate="print"/>
                    <a:srcRect/>
                    <a:stretch>
                      <a:fillRect/>
                    </a:stretch>
                  </pic:blipFill>
                  <pic:spPr bwMode="auto">
                    <a:xfrm>
                      <a:off x="0" y="0"/>
                      <a:ext cx="838200" cy="1077595"/>
                    </a:xfrm>
                    <a:prstGeom prst="rect">
                      <a:avLst/>
                    </a:prstGeom>
                    <a:noFill/>
                    <a:ln w="9525">
                      <a:noFill/>
                      <a:miter lim="800000"/>
                      <a:headEnd/>
                      <a:tailEnd/>
                    </a:ln>
                  </pic:spPr>
                </pic:pic>
              </a:graphicData>
            </a:graphic>
          </wp:anchor>
        </w:drawing>
      </w:r>
      <w:proofErr w:type="spellStart"/>
      <w:r>
        <w:rPr>
          <w:rFonts w:ascii="Times New Roman" w:eastAsia="Times New Roman" w:hAnsi="Times New Roman"/>
          <w:b/>
          <w:bCs/>
          <w:sz w:val="24"/>
          <w:szCs w:val="24"/>
          <w:lang w:eastAsia="it-IT"/>
        </w:rPr>
        <w:t>……</w:t>
      </w:r>
      <w:r w:rsidRPr="0068278F">
        <w:rPr>
          <w:rFonts w:ascii="Times New Roman" w:eastAsia="Times New Roman" w:hAnsi="Times New Roman"/>
          <w:b/>
          <w:bCs/>
          <w:sz w:val="24"/>
          <w:szCs w:val="24"/>
          <w:lang w:eastAsia="it-IT"/>
        </w:rPr>
        <w:t>………………………………………………………………</w:t>
      </w:r>
      <w:proofErr w:type="spellEnd"/>
    </w:p>
    <w:p w:rsidR="000E07D7" w:rsidRPr="00C56DE8" w:rsidRDefault="000E07D7" w:rsidP="000E07D7">
      <w:pPr>
        <w:spacing w:before="100" w:beforeAutospacing="1" w:after="100" w:afterAutospacing="1" w:line="240" w:lineRule="auto"/>
        <w:rPr>
          <w:rFonts w:ascii="Comic Sans MS" w:eastAsia="Times New Roman" w:hAnsi="Comic Sans MS"/>
          <w:sz w:val="24"/>
          <w:szCs w:val="24"/>
          <w:lang w:eastAsia="it-IT"/>
        </w:rPr>
      </w:pPr>
    </w:p>
    <w:p w:rsidR="000E07D7" w:rsidRDefault="000E07D7" w:rsidP="000E07D7">
      <w:pPr>
        <w:spacing w:before="100" w:beforeAutospacing="1" w:after="100" w:afterAutospacing="1" w:line="240" w:lineRule="auto"/>
        <w:rPr>
          <w:rFonts w:ascii="Comic Sans MS" w:eastAsia="Times New Roman" w:hAnsi="Comic Sans MS"/>
          <w:b/>
          <w:bCs/>
          <w:sz w:val="24"/>
          <w:szCs w:val="24"/>
          <w:lang w:eastAsia="it-IT"/>
        </w:rPr>
      </w:pPr>
      <w:r w:rsidRPr="00C56DE8">
        <w:rPr>
          <w:rFonts w:ascii="Comic Sans MS" w:eastAsia="Times New Roman" w:hAnsi="Comic Sans MS"/>
          <w:b/>
          <w:bCs/>
          <w:sz w:val="24"/>
          <w:szCs w:val="24"/>
          <w:lang w:eastAsia="it-IT"/>
        </w:rPr>
        <w:t xml:space="preserve">11. </w:t>
      </w:r>
    </w:p>
    <w:p w:rsidR="000E07D7" w:rsidRDefault="000E07D7" w:rsidP="000E07D7">
      <w:pPr>
        <w:spacing w:before="100" w:beforeAutospacing="1" w:after="100" w:afterAutospacing="1" w:line="240" w:lineRule="auto"/>
        <w:rPr>
          <w:rFonts w:ascii="Times New Roman" w:eastAsia="Times New Roman" w:hAnsi="Times New Roman"/>
          <w:sz w:val="24"/>
          <w:szCs w:val="24"/>
          <w:lang w:eastAsia="it-IT"/>
        </w:rPr>
      </w:pPr>
    </w:p>
    <w:p w:rsidR="000E07D7" w:rsidRPr="0068278F"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roofErr w:type="spellStart"/>
      <w:r w:rsidRPr="0068278F">
        <w:rPr>
          <w:rFonts w:ascii="Times New Roman" w:eastAsia="Times New Roman" w:hAnsi="Times New Roman"/>
          <w:b/>
          <w:bCs/>
          <w:sz w:val="24"/>
          <w:szCs w:val="24"/>
          <w:lang w:eastAsia="it-IT"/>
        </w:rPr>
        <w:t>……………………………………………………………………</w:t>
      </w:r>
      <w:proofErr w:type="spellEnd"/>
    </w:p>
    <w:p w:rsidR="000E07D7" w:rsidRPr="0068278F" w:rsidRDefault="000E07D7" w:rsidP="000E07D7">
      <w:pPr>
        <w:spacing w:before="100" w:beforeAutospacing="1" w:after="100" w:afterAutospacing="1" w:line="240" w:lineRule="auto"/>
        <w:rPr>
          <w:rFonts w:ascii="Times New Roman" w:eastAsia="Times New Roman" w:hAnsi="Times New Roman"/>
          <w:sz w:val="24"/>
          <w:szCs w:val="24"/>
          <w:lang w:eastAsia="it-IT"/>
        </w:rPr>
      </w:pPr>
      <w:r>
        <w:rPr>
          <w:rFonts w:ascii="Times New Roman" w:hAnsi="Times New Roman"/>
          <w:noProof/>
          <w:lang w:eastAsia="it-IT"/>
        </w:rPr>
        <w:drawing>
          <wp:anchor distT="0" distB="0" distL="114300" distR="114300" simplePos="0" relativeHeight="251667456" behindDoc="1" locked="1" layoutInCell="1" allowOverlap="1">
            <wp:simplePos x="0" y="0"/>
            <wp:positionH relativeFrom="column">
              <wp:posOffset>378460</wp:posOffset>
            </wp:positionH>
            <wp:positionV relativeFrom="paragraph">
              <wp:posOffset>180975</wp:posOffset>
            </wp:positionV>
            <wp:extent cx="1409700" cy="828675"/>
            <wp:effectExtent l="19050" t="0" r="0" b="0"/>
            <wp:wrapTight wrapText="bothSides">
              <wp:wrapPolygon edited="0">
                <wp:start x="11676" y="0"/>
                <wp:lineTo x="7297" y="7945"/>
                <wp:lineTo x="876" y="9434"/>
                <wp:lineTo x="584" y="10924"/>
                <wp:lineTo x="3795" y="15890"/>
                <wp:lineTo x="-292" y="18372"/>
                <wp:lineTo x="-292" y="21352"/>
                <wp:lineTo x="3211" y="21352"/>
                <wp:lineTo x="18389" y="21352"/>
                <wp:lineTo x="21600" y="21352"/>
                <wp:lineTo x="21600" y="16386"/>
                <wp:lineTo x="15762" y="15890"/>
                <wp:lineTo x="20141" y="13407"/>
                <wp:lineTo x="20141" y="9434"/>
                <wp:lineTo x="15470" y="7945"/>
                <wp:lineTo x="13427" y="0"/>
                <wp:lineTo x="11676" y="0"/>
              </wp:wrapPolygon>
            </wp:wrapTight>
            <wp:docPr id="24" name="Immagine 90" descr="http://www.edurete.org/betai/figure/acqu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0" descr="http://www.edurete.org/betai/figure/acqua1.png"/>
                    <pic:cNvPicPr>
                      <a:picLocks noChangeAspect="1" noChangeArrowheads="1"/>
                    </pic:cNvPicPr>
                  </pic:nvPicPr>
                  <pic:blipFill>
                    <a:blip r:embed="rId23" cstate="print"/>
                    <a:srcRect/>
                    <a:stretch>
                      <a:fillRect/>
                    </a:stretch>
                  </pic:blipFill>
                  <pic:spPr bwMode="auto">
                    <a:xfrm>
                      <a:off x="0" y="0"/>
                      <a:ext cx="1409700" cy="828675"/>
                    </a:xfrm>
                    <a:prstGeom prst="rect">
                      <a:avLst/>
                    </a:prstGeom>
                    <a:noFill/>
                    <a:ln w="9525">
                      <a:noFill/>
                      <a:miter lim="800000"/>
                      <a:headEnd/>
                      <a:tailEnd/>
                    </a:ln>
                  </pic:spPr>
                </pic:pic>
              </a:graphicData>
            </a:graphic>
          </wp:anchor>
        </w:drawing>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r w:rsidRPr="009F6BC4">
        <w:rPr>
          <w:rFonts w:ascii="Comic Sans MS" w:eastAsia="Times New Roman" w:hAnsi="Comic Sans MS"/>
          <w:b/>
          <w:bCs/>
          <w:sz w:val="24"/>
          <w:szCs w:val="24"/>
          <w:lang w:eastAsia="it-IT"/>
        </w:rPr>
        <w:t>12.</w:t>
      </w:r>
      <w:r w:rsidRPr="00B7770D">
        <w:rPr>
          <w:rFonts w:ascii="Times New Roman" w:eastAsia="Times New Roman" w:hAnsi="Times New Roman"/>
          <w:b/>
          <w:bCs/>
          <w:sz w:val="24"/>
          <w:szCs w:val="24"/>
          <w:lang w:eastAsia="it-IT"/>
        </w:rPr>
        <w:t xml:space="preserve"> </w:t>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r>
        <w:rPr>
          <w:rFonts w:ascii="Comic Sans MS" w:hAnsi="Comic Sans MS"/>
          <w:noProof/>
          <w:lang w:eastAsia="it-IT"/>
        </w:rPr>
        <w:drawing>
          <wp:anchor distT="0" distB="0" distL="114300" distR="114300" simplePos="0" relativeHeight="251668480" behindDoc="0" locked="1" layoutInCell="1" allowOverlap="1">
            <wp:simplePos x="0" y="0"/>
            <wp:positionH relativeFrom="column">
              <wp:posOffset>521335</wp:posOffset>
            </wp:positionH>
            <wp:positionV relativeFrom="paragraph">
              <wp:posOffset>187960</wp:posOffset>
            </wp:positionV>
            <wp:extent cx="857250" cy="1162050"/>
            <wp:effectExtent l="19050" t="0" r="0" b="0"/>
            <wp:wrapNone/>
            <wp:docPr id="23" name="Immagine 91" descr="http://www.edurete.org/betai/figure/termometro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1" descr="http://www.edurete.org/betai/figure/termometro1.gif"/>
                    <pic:cNvPicPr>
                      <a:picLocks noChangeAspect="1" noChangeArrowheads="1"/>
                    </pic:cNvPicPr>
                  </pic:nvPicPr>
                  <pic:blipFill>
                    <a:blip r:embed="rId24" cstate="print"/>
                    <a:srcRect/>
                    <a:stretch>
                      <a:fillRect/>
                    </a:stretch>
                  </pic:blipFill>
                  <pic:spPr bwMode="auto">
                    <a:xfrm>
                      <a:off x="0" y="0"/>
                      <a:ext cx="857250" cy="1162050"/>
                    </a:xfrm>
                    <a:prstGeom prst="rect">
                      <a:avLst/>
                    </a:prstGeom>
                    <a:noFill/>
                    <a:ln w="9525">
                      <a:noFill/>
                      <a:miter lim="800000"/>
                      <a:headEnd/>
                      <a:tailEnd/>
                    </a:ln>
                  </pic:spPr>
                </pic:pic>
              </a:graphicData>
            </a:graphic>
          </wp:anchor>
        </w:drawing>
      </w:r>
      <w:proofErr w:type="spellStart"/>
      <w:r>
        <w:rPr>
          <w:rFonts w:ascii="Times New Roman" w:eastAsia="Times New Roman" w:hAnsi="Times New Roman"/>
          <w:b/>
          <w:bCs/>
          <w:sz w:val="24"/>
          <w:szCs w:val="24"/>
          <w:lang w:eastAsia="it-IT"/>
        </w:rPr>
        <w:t>……………………………………………………………………</w:t>
      </w:r>
      <w:proofErr w:type="spellEnd"/>
    </w:p>
    <w:p w:rsidR="000E07D7" w:rsidRDefault="000E07D7" w:rsidP="000E07D7">
      <w:pPr>
        <w:spacing w:before="100" w:beforeAutospacing="1" w:after="100" w:afterAutospacing="1" w:line="240" w:lineRule="auto"/>
        <w:rPr>
          <w:rFonts w:ascii="Times New Roman" w:eastAsia="Times New Roman" w:hAnsi="Times New Roman"/>
          <w:sz w:val="24"/>
          <w:szCs w:val="24"/>
          <w:lang w:eastAsia="it-IT"/>
        </w:rPr>
      </w:pPr>
    </w:p>
    <w:p w:rsidR="000E07D7" w:rsidRPr="005D48DD" w:rsidRDefault="000E07D7" w:rsidP="000E07D7">
      <w:pPr>
        <w:spacing w:before="100" w:beforeAutospacing="1" w:after="100" w:afterAutospacing="1" w:line="240" w:lineRule="auto"/>
        <w:rPr>
          <w:rFonts w:ascii="Times New Roman" w:eastAsia="Times New Roman" w:hAnsi="Times New Roman"/>
          <w:sz w:val="24"/>
          <w:szCs w:val="24"/>
          <w:lang w:eastAsia="it-IT"/>
        </w:rPr>
      </w:pPr>
      <w:r w:rsidRPr="00B7770D">
        <w:rPr>
          <w:rFonts w:ascii="Times New Roman" w:eastAsia="Times New Roman" w:hAnsi="Times New Roman"/>
          <w:sz w:val="24"/>
          <w:szCs w:val="24"/>
          <w:lang w:eastAsia="it-IT"/>
        </w:rPr>
        <w:br/>
      </w:r>
      <w:r w:rsidRPr="004F23CA">
        <w:rPr>
          <w:rFonts w:ascii="Comic Sans MS" w:eastAsia="Times New Roman" w:hAnsi="Comic Sans MS"/>
          <w:b/>
          <w:bCs/>
          <w:sz w:val="24"/>
          <w:szCs w:val="24"/>
          <w:lang w:eastAsia="it-IT"/>
        </w:rPr>
        <w:t xml:space="preserve">13. </w:t>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roofErr w:type="spellStart"/>
      <w:r>
        <w:rPr>
          <w:rFonts w:ascii="Times New Roman" w:eastAsia="Times New Roman" w:hAnsi="Times New Roman"/>
          <w:b/>
          <w:bCs/>
          <w:sz w:val="24"/>
          <w:szCs w:val="24"/>
          <w:lang w:eastAsia="it-IT"/>
        </w:rPr>
        <w:lastRenderedPageBreak/>
        <w:t>……………………………………………………………………</w:t>
      </w:r>
      <w:proofErr w:type="spellEnd"/>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r>
        <w:rPr>
          <w:noProof/>
          <w:lang w:eastAsia="it-IT"/>
        </w:rPr>
        <w:drawing>
          <wp:anchor distT="0" distB="0" distL="114300" distR="114300" simplePos="0" relativeHeight="251669504" behindDoc="1" locked="1" layoutInCell="1" allowOverlap="1">
            <wp:simplePos x="0" y="0"/>
            <wp:positionH relativeFrom="column">
              <wp:posOffset>407035</wp:posOffset>
            </wp:positionH>
            <wp:positionV relativeFrom="paragraph">
              <wp:posOffset>69215</wp:posOffset>
            </wp:positionV>
            <wp:extent cx="2000250" cy="1181100"/>
            <wp:effectExtent l="19050" t="0" r="0" b="0"/>
            <wp:wrapTight wrapText="bothSides">
              <wp:wrapPolygon edited="0">
                <wp:start x="8023" y="0"/>
                <wp:lineTo x="5966" y="348"/>
                <wp:lineTo x="823" y="4529"/>
                <wp:lineTo x="0" y="7665"/>
                <wp:lineTo x="-206" y="18813"/>
                <wp:lineTo x="3703" y="21252"/>
                <wp:lineTo x="7406" y="21252"/>
                <wp:lineTo x="15223" y="21252"/>
                <wp:lineTo x="19954" y="21252"/>
                <wp:lineTo x="21394" y="20206"/>
                <wp:lineTo x="21394" y="16723"/>
                <wp:lineTo x="21600" y="12890"/>
                <wp:lineTo x="21600" y="9755"/>
                <wp:lineTo x="21189" y="7316"/>
                <wp:lineTo x="20777" y="4529"/>
                <wp:lineTo x="15429" y="348"/>
                <wp:lineTo x="13371" y="0"/>
                <wp:lineTo x="8023" y="0"/>
              </wp:wrapPolygon>
            </wp:wrapTight>
            <wp:docPr id="22" name="Immagine 92" descr="http://www.edurete.org/betai/figure/montagn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2" descr="http://www.edurete.org/betai/figure/montagna.gif"/>
                    <pic:cNvPicPr>
                      <a:picLocks noChangeAspect="1" noChangeArrowheads="1"/>
                    </pic:cNvPicPr>
                  </pic:nvPicPr>
                  <pic:blipFill>
                    <a:blip r:embed="rId25" cstate="print"/>
                    <a:srcRect/>
                    <a:stretch>
                      <a:fillRect/>
                    </a:stretch>
                  </pic:blipFill>
                  <pic:spPr bwMode="auto">
                    <a:xfrm>
                      <a:off x="0" y="0"/>
                      <a:ext cx="2000250" cy="1181100"/>
                    </a:xfrm>
                    <a:prstGeom prst="rect">
                      <a:avLst/>
                    </a:prstGeom>
                    <a:noFill/>
                    <a:ln w="9525">
                      <a:noFill/>
                      <a:miter lim="800000"/>
                      <a:headEnd/>
                      <a:tailEnd/>
                    </a:ln>
                  </pic:spPr>
                </pic:pic>
              </a:graphicData>
            </a:graphic>
          </wp:anchor>
        </w:drawing>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Comic Sans MS" w:eastAsia="Times New Roman" w:hAnsi="Comic Sans MS"/>
          <w:b/>
          <w:bCs/>
          <w:sz w:val="24"/>
          <w:szCs w:val="24"/>
          <w:lang w:eastAsia="it-IT"/>
        </w:rPr>
      </w:pPr>
      <w:r w:rsidRPr="004F23CA">
        <w:rPr>
          <w:rFonts w:ascii="Comic Sans MS" w:eastAsia="Times New Roman" w:hAnsi="Comic Sans MS"/>
          <w:b/>
          <w:bCs/>
          <w:sz w:val="24"/>
          <w:szCs w:val="24"/>
          <w:lang w:eastAsia="it-IT"/>
        </w:rPr>
        <w:t>14.</w:t>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roofErr w:type="spellStart"/>
      <w:r>
        <w:rPr>
          <w:rFonts w:ascii="Times New Roman" w:eastAsia="Times New Roman" w:hAnsi="Times New Roman"/>
          <w:b/>
          <w:bCs/>
          <w:sz w:val="24"/>
          <w:szCs w:val="24"/>
          <w:lang w:eastAsia="it-IT"/>
        </w:rPr>
        <w:t>……………………………………………………………………</w:t>
      </w:r>
      <w:proofErr w:type="spellEnd"/>
    </w:p>
    <w:p w:rsidR="000E07D7" w:rsidRPr="005D48DD"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Pr="005D48DD" w:rsidRDefault="000E07D7" w:rsidP="000E07D7">
      <w:pPr>
        <w:spacing w:before="100" w:beforeAutospacing="1" w:after="100" w:afterAutospacing="1" w:line="240" w:lineRule="auto"/>
        <w:rPr>
          <w:rFonts w:ascii="Comic Sans MS" w:eastAsia="Times New Roman" w:hAnsi="Comic Sans MS"/>
          <w:b/>
          <w:bCs/>
          <w:sz w:val="24"/>
          <w:szCs w:val="24"/>
          <w:lang w:eastAsia="it-IT"/>
        </w:rPr>
      </w:pPr>
      <w:r>
        <w:rPr>
          <w:rFonts w:ascii="Comic Sans MS" w:hAnsi="Comic Sans MS"/>
          <w:noProof/>
          <w:lang w:eastAsia="it-IT"/>
        </w:rPr>
        <w:drawing>
          <wp:anchor distT="0" distB="0" distL="114300" distR="114300" simplePos="0" relativeHeight="251670528" behindDoc="1" locked="1" layoutInCell="1" allowOverlap="1">
            <wp:simplePos x="0" y="0"/>
            <wp:positionH relativeFrom="column">
              <wp:posOffset>377825</wp:posOffset>
            </wp:positionH>
            <wp:positionV relativeFrom="paragraph">
              <wp:posOffset>-225425</wp:posOffset>
            </wp:positionV>
            <wp:extent cx="1914525" cy="1228725"/>
            <wp:effectExtent l="19050" t="0" r="9525" b="0"/>
            <wp:wrapTight wrapText="bothSides">
              <wp:wrapPolygon edited="0">
                <wp:start x="-215" y="0"/>
                <wp:lineTo x="-215" y="21433"/>
                <wp:lineTo x="21707" y="21433"/>
                <wp:lineTo x="21707" y="0"/>
                <wp:lineTo x="-215" y="0"/>
              </wp:wrapPolygon>
            </wp:wrapTight>
            <wp:docPr id="9" name="Immagine 93" descr="http://www.edurete.org/betai/figure/quarz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3" descr="http://www.edurete.org/betai/figure/quarzo.jpg"/>
                    <pic:cNvPicPr>
                      <a:picLocks noChangeAspect="1" noChangeArrowheads="1"/>
                    </pic:cNvPicPr>
                  </pic:nvPicPr>
                  <pic:blipFill>
                    <a:blip r:embed="rId26" cstate="print"/>
                    <a:srcRect/>
                    <a:stretch>
                      <a:fillRect/>
                    </a:stretch>
                  </pic:blipFill>
                  <pic:spPr bwMode="auto">
                    <a:xfrm>
                      <a:off x="0" y="0"/>
                      <a:ext cx="1914525" cy="1228725"/>
                    </a:xfrm>
                    <a:prstGeom prst="rect">
                      <a:avLst/>
                    </a:prstGeom>
                    <a:noFill/>
                    <a:ln w="9525">
                      <a:noFill/>
                      <a:miter lim="800000"/>
                      <a:headEnd/>
                      <a:tailEnd/>
                    </a:ln>
                  </pic:spPr>
                </pic:pic>
              </a:graphicData>
            </a:graphic>
          </wp:anchor>
        </w:drawing>
      </w:r>
      <w:r w:rsidRPr="005D48DD">
        <w:rPr>
          <w:rFonts w:ascii="Comic Sans MS" w:eastAsia="Times New Roman" w:hAnsi="Comic Sans MS"/>
          <w:b/>
          <w:bCs/>
          <w:sz w:val="24"/>
          <w:szCs w:val="24"/>
          <w:lang w:eastAsia="it-IT"/>
        </w:rPr>
        <w:t>15.</w:t>
      </w:r>
    </w:p>
    <w:p w:rsidR="000E07D7" w:rsidRDefault="000E07D7" w:rsidP="000E07D7">
      <w:pPr>
        <w:spacing w:before="100" w:beforeAutospacing="1" w:after="100" w:afterAutospacing="1" w:line="240" w:lineRule="auto"/>
        <w:rPr>
          <w:rFonts w:ascii="Times New Roman" w:eastAsia="Times New Roman" w:hAnsi="Times New Roman"/>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sz w:val="24"/>
          <w:szCs w:val="24"/>
          <w:lang w:eastAsia="it-IT"/>
        </w:rPr>
      </w:pPr>
    </w:p>
    <w:p w:rsidR="000E07D7" w:rsidRPr="005D48DD"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roofErr w:type="spellStart"/>
      <w:r>
        <w:rPr>
          <w:rFonts w:ascii="Times New Roman" w:eastAsia="Times New Roman" w:hAnsi="Times New Roman"/>
          <w:b/>
          <w:bCs/>
          <w:sz w:val="24"/>
          <w:szCs w:val="24"/>
          <w:lang w:eastAsia="it-IT"/>
        </w:rPr>
        <w:t>……………………………………………………………………</w:t>
      </w:r>
      <w:proofErr w:type="spellEnd"/>
    </w:p>
    <w:p w:rsidR="000E07D7" w:rsidRDefault="000E07D7" w:rsidP="000E07D7">
      <w:pPr>
        <w:spacing w:before="100" w:beforeAutospacing="1" w:after="100" w:afterAutospacing="1" w:line="240" w:lineRule="auto"/>
        <w:rPr>
          <w:rFonts w:ascii="Times New Roman" w:eastAsia="Times New Roman" w:hAnsi="Times New Roman"/>
          <w:sz w:val="24"/>
          <w:szCs w:val="24"/>
          <w:lang w:eastAsia="it-IT"/>
        </w:rPr>
      </w:pPr>
      <w:r>
        <w:rPr>
          <w:noProof/>
          <w:lang w:eastAsia="it-IT"/>
        </w:rPr>
        <w:drawing>
          <wp:anchor distT="0" distB="0" distL="114300" distR="114300" simplePos="0" relativeHeight="251672576" behindDoc="1" locked="1" layoutInCell="1" allowOverlap="1">
            <wp:simplePos x="0" y="0"/>
            <wp:positionH relativeFrom="column">
              <wp:posOffset>519430</wp:posOffset>
            </wp:positionH>
            <wp:positionV relativeFrom="paragraph">
              <wp:posOffset>17780</wp:posOffset>
            </wp:positionV>
            <wp:extent cx="1772920" cy="917575"/>
            <wp:effectExtent l="19050" t="0" r="0" b="0"/>
            <wp:wrapTight wrapText="bothSides">
              <wp:wrapPolygon edited="0">
                <wp:start x="-232" y="0"/>
                <wp:lineTo x="-232" y="21077"/>
                <wp:lineTo x="21585" y="21077"/>
                <wp:lineTo x="21585" y="0"/>
                <wp:lineTo x="-232" y="0"/>
              </wp:wrapPolygon>
            </wp:wrapTight>
            <wp:docPr id="11" name="Immagine 94" descr="http://www.edurete.org/betai/figure/occhi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4" descr="http://www.edurete.org/betai/figure/occhiali.jpg"/>
                    <pic:cNvPicPr>
                      <a:picLocks noChangeAspect="1" noChangeArrowheads="1"/>
                    </pic:cNvPicPr>
                  </pic:nvPicPr>
                  <pic:blipFill>
                    <a:blip r:embed="rId27" cstate="print"/>
                    <a:srcRect/>
                    <a:stretch>
                      <a:fillRect/>
                    </a:stretch>
                  </pic:blipFill>
                  <pic:spPr bwMode="auto">
                    <a:xfrm>
                      <a:off x="0" y="0"/>
                      <a:ext cx="1772920" cy="917575"/>
                    </a:xfrm>
                    <a:prstGeom prst="rect">
                      <a:avLst/>
                    </a:prstGeom>
                    <a:noFill/>
                    <a:ln w="9525">
                      <a:noFill/>
                      <a:miter lim="800000"/>
                      <a:headEnd/>
                      <a:tailEnd/>
                    </a:ln>
                  </pic:spPr>
                </pic:pic>
              </a:graphicData>
            </a:graphic>
          </wp:anchor>
        </w:drawing>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r w:rsidRPr="005D48DD">
        <w:rPr>
          <w:rFonts w:ascii="Comic Sans MS" w:eastAsia="Times New Roman" w:hAnsi="Comic Sans MS"/>
          <w:b/>
          <w:bCs/>
          <w:sz w:val="24"/>
          <w:szCs w:val="24"/>
          <w:lang w:eastAsia="it-IT"/>
        </w:rPr>
        <w:t>16.</w:t>
      </w:r>
      <w:r w:rsidRPr="00B7770D">
        <w:rPr>
          <w:rFonts w:ascii="Times New Roman" w:eastAsia="Times New Roman" w:hAnsi="Times New Roman"/>
          <w:b/>
          <w:bCs/>
          <w:sz w:val="24"/>
          <w:szCs w:val="24"/>
          <w:lang w:eastAsia="it-IT"/>
        </w:rPr>
        <w:t xml:space="preserve"> </w:t>
      </w:r>
    </w:p>
    <w:p w:rsidR="000E07D7" w:rsidRDefault="000E07D7" w:rsidP="000E07D7">
      <w:pPr>
        <w:spacing w:before="100" w:beforeAutospacing="1" w:after="100" w:afterAutospacing="1" w:line="240" w:lineRule="auto"/>
        <w:rPr>
          <w:rFonts w:ascii="Times New Roman" w:eastAsia="Times New Roman" w:hAnsi="Times New Roman"/>
          <w:b/>
          <w:noProof/>
          <w:sz w:val="24"/>
          <w:szCs w:val="24"/>
          <w:lang w:eastAsia="it-IT"/>
        </w:rPr>
      </w:pPr>
    </w:p>
    <w:p w:rsidR="000E07D7" w:rsidRPr="005D48DD"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roofErr w:type="spellStart"/>
      <w:r>
        <w:rPr>
          <w:rFonts w:ascii="Times New Roman" w:eastAsia="Times New Roman" w:hAnsi="Times New Roman"/>
          <w:b/>
          <w:bCs/>
          <w:sz w:val="24"/>
          <w:szCs w:val="24"/>
          <w:lang w:eastAsia="it-IT"/>
        </w:rPr>
        <w:t>……………………………………………………………………</w:t>
      </w:r>
      <w:proofErr w:type="spellEnd"/>
    </w:p>
    <w:p w:rsidR="000E07D7" w:rsidRDefault="000E07D7" w:rsidP="000E07D7">
      <w:pPr>
        <w:spacing w:before="100" w:beforeAutospacing="1" w:after="100" w:afterAutospacing="1" w:line="240" w:lineRule="auto"/>
        <w:rPr>
          <w:rFonts w:ascii="Times New Roman" w:eastAsia="Times New Roman" w:hAnsi="Times New Roman"/>
          <w:sz w:val="24"/>
          <w:szCs w:val="24"/>
          <w:lang w:eastAsia="it-IT"/>
        </w:rPr>
      </w:pPr>
      <w:r>
        <w:rPr>
          <w:noProof/>
          <w:lang w:eastAsia="it-IT"/>
        </w:rPr>
        <w:drawing>
          <wp:anchor distT="0" distB="0" distL="114300" distR="114300" simplePos="0" relativeHeight="251671552" behindDoc="1" locked="1" layoutInCell="1" allowOverlap="1">
            <wp:simplePos x="0" y="0"/>
            <wp:positionH relativeFrom="column">
              <wp:posOffset>596900</wp:posOffset>
            </wp:positionH>
            <wp:positionV relativeFrom="paragraph">
              <wp:posOffset>42545</wp:posOffset>
            </wp:positionV>
            <wp:extent cx="1496060" cy="1283335"/>
            <wp:effectExtent l="19050" t="0" r="8890" b="0"/>
            <wp:wrapTight wrapText="bothSides">
              <wp:wrapPolygon edited="0">
                <wp:start x="-275" y="0"/>
                <wp:lineTo x="-275" y="21162"/>
                <wp:lineTo x="21728" y="21162"/>
                <wp:lineTo x="21728" y="0"/>
                <wp:lineTo x="-275" y="0"/>
              </wp:wrapPolygon>
            </wp:wrapTight>
            <wp:docPr id="10" name="Immagine 95" descr="http://www.edurete.org/betai/figure/agl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5" descr="http://www.edurete.org/betai/figure/aglio.png"/>
                    <pic:cNvPicPr>
                      <a:picLocks noChangeAspect="1" noChangeArrowheads="1"/>
                    </pic:cNvPicPr>
                  </pic:nvPicPr>
                  <pic:blipFill>
                    <a:blip r:embed="rId28" cstate="print"/>
                    <a:srcRect/>
                    <a:stretch>
                      <a:fillRect/>
                    </a:stretch>
                  </pic:blipFill>
                  <pic:spPr bwMode="auto">
                    <a:xfrm>
                      <a:off x="0" y="0"/>
                      <a:ext cx="1496060" cy="1283335"/>
                    </a:xfrm>
                    <a:prstGeom prst="rect">
                      <a:avLst/>
                    </a:prstGeom>
                    <a:noFill/>
                    <a:ln w="9525">
                      <a:noFill/>
                      <a:miter lim="800000"/>
                      <a:headEnd/>
                      <a:tailEnd/>
                    </a:ln>
                  </pic:spPr>
                </pic:pic>
              </a:graphicData>
            </a:graphic>
          </wp:anchor>
        </w:drawing>
      </w:r>
    </w:p>
    <w:p w:rsidR="000E07D7" w:rsidRPr="00B7770D" w:rsidRDefault="000E07D7" w:rsidP="000E07D7">
      <w:pPr>
        <w:spacing w:before="100" w:beforeAutospacing="1" w:after="100" w:afterAutospacing="1" w:line="240" w:lineRule="auto"/>
        <w:rPr>
          <w:rFonts w:ascii="Times New Roman" w:eastAsia="Times New Roman" w:hAnsi="Times New Roman"/>
          <w:sz w:val="24"/>
          <w:szCs w:val="24"/>
          <w:lang w:eastAsia="it-IT"/>
        </w:rPr>
      </w:pPr>
    </w:p>
    <w:p w:rsidR="000E07D7" w:rsidRDefault="000E07D7" w:rsidP="000E07D7">
      <w:pPr>
        <w:spacing w:before="100" w:beforeAutospacing="1" w:after="100" w:afterAutospacing="1" w:line="240" w:lineRule="auto"/>
        <w:rPr>
          <w:rFonts w:ascii="Comic Sans MS" w:eastAsia="Times New Roman" w:hAnsi="Comic Sans MS"/>
          <w:sz w:val="24"/>
          <w:szCs w:val="24"/>
          <w:lang w:eastAsia="it-IT"/>
        </w:rPr>
      </w:pPr>
      <w:r w:rsidRPr="00E02E98">
        <w:rPr>
          <w:rFonts w:ascii="Comic Sans MS" w:eastAsia="Times New Roman" w:hAnsi="Comic Sans MS"/>
          <w:b/>
          <w:bCs/>
          <w:sz w:val="24"/>
          <w:szCs w:val="24"/>
          <w:lang w:eastAsia="it-IT"/>
        </w:rPr>
        <w:t>17.</w:t>
      </w:r>
      <w:r w:rsidRPr="00E02E98">
        <w:rPr>
          <w:rFonts w:ascii="Comic Sans MS" w:eastAsia="Times New Roman" w:hAnsi="Comic Sans MS"/>
          <w:sz w:val="24"/>
          <w:szCs w:val="24"/>
          <w:lang w:eastAsia="it-IT"/>
        </w:rPr>
        <w:br/>
      </w:r>
    </w:p>
    <w:p w:rsidR="000E07D7" w:rsidRDefault="000E07D7" w:rsidP="000E07D7">
      <w:pPr>
        <w:spacing w:before="100" w:beforeAutospacing="1" w:after="100" w:afterAutospacing="1" w:line="240" w:lineRule="auto"/>
        <w:rPr>
          <w:rFonts w:ascii="Times New Roman" w:eastAsia="Times New Roman" w:hAnsi="Times New Roman"/>
          <w:b/>
          <w:noProof/>
          <w:sz w:val="24"/>
          <w:szCs w:val="24"/>
          <w:lang w:eastAsia="it-IT"/>
        </w:rPr>
      </w:pPr>
    </w:p>
    <w:p w:rsidR="000E07D7" w:rsidRPr="00E02E98"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roofErr w:type="spellStart"/>
      <w:r>
        <w:rPr>
          <w:rFonts w:ascii="Times New Roman" w:eastAsia="Times New Roman" w:hAnsi="Times New Roman"/>
          <w:b/>
          <w:bCs/>
          <w:sz w:val="24"/>
          <w:szCs w:val="24"/>
          <w:lang w:eastAsia="it-IT"/>
        </w:rPr>
        <w:t>……………………………………………………………………</w:t>
      </w:r>
      <w:proofErr w:type="spellEnd"/>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r>
        <w:rPr>
          <w:noProof/>
          <w:lang w:eastAsia="it-IT"/>
        </w:rPr>
        <w:drawing>
          <wp:anchor distT="0" distB="0" distL="114300" distR="114300" simplePos="0" relativeHeight="251673600" behindDoc="1" locked="1" layoutInCell="1" allowOverlap="1">
            <wp:simplePos x="0" y="0"/>
            <wp:positionH relativeFrom="column">
              <wp:posOffset>377825</wp:posOffset>
            </wp:positionH>
            <wp:positionV relativeFrom="paragraph">
              <wp:posOffset>81915</wp:posOffset>
            </wp:positionV>
            <wp:extent cx="1144270" cy="1144270"/>
            <wp:effectExtent l="19050" t="0" r="0" b="0"/>
            <wp:wrapTight wrapText="bothSides">
              <wp:wrapPolygon edited="0">
                <wp:start x="-360" y="0"/>
                <wp:lineTo x="-360" y="21216"/>
                <wp:lineTo x="21576" y="21216"/>
                <wp:lineTo x="21576" y="0"/>
                <wp:lineTo x="-360" y="0"/>
              </wp:wrapPolygon>
            </wp:wrapTight>
            <wp:docPr id="12" name="Immagine 96" descr="http://www.edurete.org/betai/figure/bottiglia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6" descr="http://www.edurete.org/betai/figure/bottiglia5.png"/>
                    <pic:cNvPicPr>
                      <a:picLocks noChangeAspect="1" noChangeArrowheads="1"/>
                    </pic:cNvPicPr>
                  </pic:nvPicPr>
                  <pic:blipFill>
                    <a:blip r:embed="rId29" cstate="print"/>
                    <a:srcRect/>
                    <a:stretch>
                      <a:fillRect/>
                    </a:stretch>
                  </pic:blipFill>
                  <pic:spPr bwMode="auto">
                    <a:xfrm>
                      <a:off x="0" y="0"/>
                      <a:ext cx="1144270" cy="1144270"/>
                    </a:xfrm>
                    <a:prstGeom prst="rect">
                      <a:avLst/>
                    </a:prstGeom>
                    <a:noFill/>
                    <a:ln w="9525">
                      <a:noFill/>
                      <a:miter lim="800000"/>
                      <a:headEnd/>
                      <a:tailEnd/>
                    </a:ln>
                  </pic:spPr>
                </pic:pic>
              </a:graphicData>
            </a:graphic>
          </wp:anchor>
        </w:drawing>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Comic Sans MS" w:eastAsia="Times New Roman" w:hAnsi="Comic Sans MS"/>
          <w:b/>
          <w:bCs/>
          <w:sz w:val="24"/>
          <w:szCs w:val="24"/>
          <w:lang w:eastAsia="it-IT"/>
        </w:rPr>
      </w:pPr>
      <w:r w:rsidRPr="00D75049">
        <w:rPr>
          <w:rFonts w:ascii="Comic Sans MS" w:eastAsia="Times New Roman" w:hAnsi="Comic Sans MS"/>
          <w:b/>
          <w:bCs/>
          <w:sz w:val="24"/>
          <w:szCs w:val="24"/>
          <w:lang w:eastAsia="it-IT"/>
        </w:rPr>
        <w:t xml:space="preserve">18. </w:t>
      </w:r>
    </w:p>
    <w:p w:rsidR="000E07D7" w:rsidRPr="0068278F"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Pr="0068278F"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roofErr w:type="spellStart"/>
      <w:r w:rsidRPr="0068278F">
        <w:rPr>
          <w:rFonts w:ascii="Times New Roman" w:eastAsia="Times New Roman" w:hAnsi="Times New Roman"/>
          <w:b/>
          <w:bCs/>
          <w:sz w:val="24"/>
          <w:szCs w:val="24"/>
          <w:lang w:eastAsia="it-IT"/>
        </w:rPr>
        <w:t>……………………………………………………………………</w:t>
      </w:r>
      <w:proofErr w:type="spellEnd"/>
    </w:p>
    <w:p w:rsidR="000E07D7" w:rsidRPr="0068278F"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r>
        <w:rPr>
          <w:rFonts w:ascii="Times New Roman" w:hAnsi="Times New Roman"/>
          <w:noProof/>
          <w:lang w:eastAsia="it-IT"/>
        </w:rPr>
        <w:lastRenderedPageBreak/>
        <w:drawing>
          <wp:anchor distT="0" distB="0" distL="114300" distR="114300" simplePos="0" relativeHeight="251674624" behindDoc="1" locked="1" layoutInCell="1" allowOverlap="1">
            <wp:simplePos x="0" y="0"/>
            <wp:positionH relativeFrom="column">
              <wp:posOffset>539750</wp:posOffset>
            </wp:positionH>
            <wp:positionV relativeFrom="paragraph">
              <wp:posOffset>241300</wp:posOffset>
            </wp:positionV>
            <wp:extent cx="1286510" cy="957580"/>
            <wp:effectExtent l="19050" t="0" r="8890" b="0"/>
            <wp:wrapTight wrapText="bothSides">
              <wp:wrapPolygon edited="0">
                <wp:start x="-320" y="0"/>
                <wp:lineTo x="-320" y="21056"/>
                <wp:lineTo x="21749" y="21056"/>
                <wp:lineTo x="21749" y="0"/>
                <wp:lineTo x="-320" y="0"/>
              </wp:wrapPolygon>
            </wp:wrapTight>
            <wp:docPr id="13" name="Immagine 97" descr="http://www.edurete.org/betai/figure/pes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7" descr="http://www.edurete.org/betai/figure/pesce.jpg"/>
                    <pic:cNvPicPr>
                      <a:picLocks noChangeAspect="1" noChangeArrowheads="1"/>
                    </pic:cNvPicPr>
                  </pic:nvPicPr>
                  <pic:blipFill>
                    <a:blip r:embed="rId30" cstate="print"/>
                    <a:srcRect/>
                    <a:stretch>
                      <a:fillRect/>
                    </a:stretch>
                  </pic:blipFill>
                  <pic:spPr bwMode="auto">
                    <a:xfrm>
                      <a:off x="0" y="0"/>
                      <a:ext cx="1286510" cy="957580"/>
                    </a:xfrm>
                    <a:prstGeom prst="rect">
                      <a:avLst/>
                    </a:prstGeom>
                    <a:noFill/>
                    <a:ln w="9525">
                      <a:noFill/>
                      <a:miter lim="800000"/>
                      <a:headEnd/>
                      <a:tailEnd/>
                    </a:ln>
                  </pic:spPr>
                </pic:pic>
              </a:graphicData>
            </a:graphic>
          </wp:anchor>
        </w:drawing>
      </w:r>
    </w:p>
    <w:p w:rsidR="000E07D7" w:rsidRPr="0068278F" w:rsidRDefault="000E07D7" w:rsidP="000E07D7">
      <w:pPr>
        <w:spacing w:before="100" w:beforeAutospacing="1" w:after="100" w:afterAutospacing="1" w:line="240" w:lineRule="auto"/>
        <w:rPr>
          <w:rFonts w:ascii="Times New Roman" w:eastAsia="Times New Roman" w:hAnsi="Times New Roman"/>
          <w:sz w:val="24"/>
          <w:szCs w:val="24"/>
          <w:lang w:eastAsia="it-IT"/>
        </w:rPr>
      </w:pPr>
    </w:p>
    <w:p w:rsidR="000E07D7" w:rsidRDefault="000E07D7" w:rsidP="000E07D7">
      <w:pPr>
        <w:spacing w:before="100" w:beforeAutospacing="1" w:after="100" w:afterAutospacing="1" w:line="240" w:lineRule="auto"/>
        <w:rPr>
          <w:rFonts w:ascii="Comic Sans MS" w:eastAsia="Times New Roman" w:hAnsi="Comic Sans MS"/>
          <w:b/>
          <w:bCs/>
          <w:sz w:val="24"/>
          <w:szCs w:val="24"/>
          <w:lang w:eastAsia="it-IT"/>
        </w:rPr>
      </w:pPr>
      <w:r w:rsidRPr="00F8583A">
        <w:rPr>
          <w:rFonts w:ascii="Comic Sans MS" w:eastAsia="Times New Roman" w:hAnsi="Comic Sans MS"/>
          <w:b/>
          <w:bCs/>
          <w:sz w:val="24"/>
          <w:szCs w:val="24"/>
          <w:lang w:eastAsia="it-IT"/>
        </w:rPr>
        <w:t xml:space="preserve">19. </w:t>
      </w:r>
    </w:p>
    <w:p w:rsidR="000E07D7" w:rsidRPr="0068278F"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Pr="00E02E98"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roofErr w:type="spellStart"/>
      <w:r>
        <w:rPr>
          <w:rFonts w:ascii="Times New Roman" w:eastAsia="Times New Roman" w:hAnsi="Times New Roman"/>
          <w:b/>
          <w:bCs/>
          <w:sz w:val="24"/>
          <w:szCs w:val="24"/>
          <w:lang w:eastAsia="it-IT"/>
        </w:rPr>
        <w:t>……………………………………………………………………</w:t>
      </w:r>
      <w:proofErr w:type="spellEnd"/>
    </w:p>
    <w:p w:rsidR="000E07D7" w:rsidRPr="0068278F"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Pr="0068278F"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r>
        <w:rPr>
          <w:rFonts w:ascii="Times New Roman" w:eastAsia="Times New Roman" w:hAnsi="Times New Roman"/>
          <w:b/>
          <w:bCs/>
          <w:noProof/>
          <w:sz w:val="24"/>
          <w:szCs w:val="24"/>
          <w:lang w:eastAsia="it-IT"/>
        </w:rPr>
        <w:drawing>
          <wp:anchor distT="0" distB="0" distL="114300" distR="114300" simplePos="0" relativeHeight="251682816" behindDoc="1" locked="1" layoutInCell="1" allowOverlap="1">
            <wp:simplePos x="0" y="0"/>
            <wp:positionH relativeFrom="column">
              <wp:posOffset>396875</wp:posOffset>
            </wp:positionH>
            <wp:positionV relativeFrom="paragraph">
              <wp:posOffset>-193040</wp:posOffset>
            </wp:positionV>
            <wp:extent cx="1086485" cy="1259205"/>
            <wp:effectExtent l="19050" t="0" r="0" b="0"/>
            <wp:wrapTight wrapText="bothSides">
              <wp:wrapPolygon edited="0">
                <wp:start x="-379" y="0"/>
                <wp:lineTo x="-379" y="21241"/>
                <wp:lineTo x="21587" y="21241"/>
                <wp:lineTo x="21587" y="0"/>
                <wp:lineTo x="-379" y="0"/>
              </wp:wrapPolygon>
            </wp:wrapTight>
            <wp:docPr id="21" name="Immagine 98" descr="http://www.edurete.org/betai/figure/sciarp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8" descr="http://www.edurete.org/betai/figure/sciarpa1.jpg"/>
                    <pic:cNvPicPr>
                      <a:picLocks noChangeAspect="1" noChangeArrowheads="1"/>
                    </pic:cNvPicPr>
                  </pic:nvPicPr>
                  <pic:blipFill>
                    <a:blip r:embed="rId31" cstate="print"/>
                    <a:srcRect/>
                    <a:stretch>
                      <a:fillRect/>
                    </a:stretch>
                  </pic:blipFill>
                  <pic:spPr bwMode="auto">
                    <a:xfrm>
                      <a:off x="0" y="0"/>
                      <a:ext cx="1086485" cy="1259205"/>
                    </a:xfrm>
                    <a:prstGeom prst="rect">
                      <a:avLst/>
                    </a:prstGeom>
                    <a:noFill/>
                    <a:ln w="9525">
                      <a:noFill/>
                      <a:miter lim="800000"/>
                      <a:headEnd/>
                      <a:tailEnd/>
                    </a:ln>
                  </pic:spPr>
                </pic:pic>
              </a:graphicData>
            </a:graphic>
          </wp:anchor>
        </w:drawing>
      </w:r>
    </w:p>
    <w:p w:rsidR="000E07D7" w:rsidRPr="002B1230" w:rsidRDefault="000E07D7" w:rsidP="000E07D7">
      <w:pPr>
        <w:spacing w:before="100" w:beforeAutospacing="1" w:after="100" w:afterAutospacing="1" w:line="240" w:lineRule="auto"/>
        <w:rPr>
          <w:rFonts w:ascii="Comic Sans MS" w:eastAsia="Times New Roman" w:hAnsi="Comic Sans MS"/>
          <w:b/>
          <w:bCs/>
          <w:sz w:val="24"/>
          <w:szCs w:val="24"/>
          <w:lang w:eastAsia="it-IT"/>
        </w:rPr>
      </w:pPr>
      <w:r w:rsidRPr="002B1230">
        <w:rPr>
          <w:rFonts w:ascii="Comic Sans MS" w:eastAsia="Times New Roman" w:hAnsi="Comic Sans MS"/>
          <w:b/>
          <w:bCs/>
          <w:sz w:val="24"/>
          <w:szCs w:val="24"/>
          <w:lang w:eastAsia="it-IT"/>
        </w:rPr>
        <w:t xml:space="preserve">20. </w:t>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Pr="00E02E98"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r>
        <w:rPr>
          <w:noProof/>
          <w:lang w:eastAsia="it-IT"/>
        </w:rPr>
        <w:drawing>
          <wp:anchor distT="0" distB="0" distL="114300" distR="114300" simplePos="0" relativeHeight="251675648" behindDoc="1" locked="1" layoutInCell="1" allowOverlap="1">
            <wp:simplePos x="0" y="0"/>
            <wp:positionH relativeFrom="column">
              <wp:posOffset>454025</wp:posOffset>
            </wp:positionH>
            <wp:positionV relativeFrom="paragraph">
              <wp:posOffset>335280</wp:posOffset>
            </wp:positionV>
            <wp:extent cx="1282700" cy="1342390"/>
            <wp:effectExtent l="19050" t="0" r="0" b="0"/>
            <wp:wrapTight wrapText="bothSides">
              <wp:wrapPolygon edited="0">
                <wp:start x="-321" y="0"/>
                <wp:lineTo x="-321" y="21150"/>
                <wp:lineTo x="21493" y="21150"/>
                <wp:lineTo x="21493" y="0"/>
                <wp:lineTo x="-321" y="0"/>
              </wp:wrapPolygon>
            </wp:wrapTight>
            <wp:docPr id="14" name="Immagine 99" descr="http://www.edurete.org/betai/figure/svegl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9" descr="http://www.edurete.org/betai/figure/sveglia.gif"/>
                    <pic:cNvPicPr>
                      <a:picLocks noChangeAspect="1" noChangeArrowheads="1"/>
                    </pic:cNvPicPr>
                  </pic:nvPicPr>
                  <pic:blipFill>
                    <a:blip r:embed="rId32" cstate="print"/>
                    <a:srcRect/>
                    <a:stretch>
                      <a:fillRect/>
                    </a:stretch>
                  </pic:blipFill>
                  <pic:spPr bwMode="auto">
                    <a:xfrm>
                      <a:off x="0" y="0"/>
                      <a:ext cx="1282700" cy="1342390"/>
                    </a:xfrm>
                    <a:prstGeom prst="rect">
                      <a:avLst/>
                    </a:prstGeom>
                    <a:noFill/>
                    <a:ln w="9525">
                      <a:noFill/>
                      <a:miter lim="800000"/>
                      <a:headEnd/>
                      <a:tailEnd/>
                    </a:ln>
                  </pic:spPr>
                </pic:pic>
              </a:graphicData>
            </a:graphic>
          </wp:anchor>
        </w:drawing>
      </w:r>
      <w:proofErr w:type="spellStart"/>
      <w:r>
        <w:rPr>
          <w:rFonts w:ascii="Times New Roman" w:eastAsia="Times New Roman" w:hAnsi="Times New Roman"/>
          <w:b/>
          <w:bCs/>
          <w:sz w:val="24"/>
          <w:szCs w:val="24"/>
          <w:lang w:eastAsia="it-IT"/>
        </w:rPr>
        <w:t>……………………………………………………………………</w:t>
      </w:r>
      <w:proofErr w:type="spellEnd"/>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Pr="002B1230" w:rsidRDefault="000E07D7" w:rsidP="000E07D7">
      <w:pPr>
        <w:spacing w:before="100" w:beforeAutospacing="1" w:after="100" w:afterAutospacing="1" w:line="240" w:lineRule="auto"/>
        <w:rPr>
          <w:rFonts w:ascii="Comic Sans MS" w:eastAsia="Times New Roman" w:hAnsi="Comic Sans MS"/>
          <w:b/>
          <w:bCs/>
          <w:sz w:val="24"/>
          <w:szCs w:val="24"/>
          <w:lang w:eastAsia="it-IT"/>
        </w:rPr>
      </w:pPr>
      <w:r w:rsidRPr="002B1230">
        <w:rPr>
          <w:rFonts w:ascii="Comic Sans MS" w:eastAsia="Times New Roman" w:hAnsi="Comic Sans MS"/>
          <w:b/>
          <w:bCs/>
          <w:sz w:val="24"/>
          <w:szCs w:val="24"/>
          <w:lang w:eastAsia="it-IT"/>
        </w:rPr>
        <w:t xml:space="preserve">21. </w:t>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Pr="00E02E98"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r>
        <w:rPr>
          <w:noProof/>
          <w:lang w:eastAsia="it-IT"/>
        </w:rPr>
        <w:drawing>
          <wp:anchor distT="0" distB="0" distL="114300" distR="114300" simplePos="0" relativeHeight="251676672" behindDoc="1" locked="1" layoutInCell="1" allowOverlap="1">
            <wp:simplePos x="0" y="0"/>
            <wp:positionH relativeFrom="column">
              <wp:posOffset>454025</wp:posOffset>
            </wp:positionH>
            <wp:positionV relativeFrom="paragraph">
              <wp:posOffset>321945</wp:posOffset>
            </wp:positionV>
            <wp:extent cx="960120" cy="953135"/>
            <wp:effectExtent l="19050" t="0" r="0" b="0"/>
            <wp:wrapTight wrapText="bothSides">
              <wp:wrapPolygon edited="0">
                <wp:start x="429" y="0"/>
                <wp:lineTo x="-429" y="3022"/>
                <wp:lineTo x="2143" y="6907"/>
                <wp:lineTo x="1286" y="17700"/>
                <wp:lineTo x="3429" y="20722"/>
                <wp:lineTo x="7286" y="21154"/>
                <wp:lineTo x="17143" y="21154"/>
                <wp:lineTo x="17571" y="21154"/>
                <wp:lineTo x="18000" y="20722"/>
                <wp:lineTo x="18857" y="14247"/>
                <wp:lineTo x="20143" y="6907"/>
                <wp:lineTo x="21429" y="2590"/>
                <wp:lineTo x="21429" y="0"/>
                <wp:lineTo x="429" y="0"/>
              </wp:wrapPolygon>
            </wp:wrapTight>
            <wp:docPr id="15" name="Immagine 100" descr="http://www.edurete.org/betai/figure/asciugam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0" descr="http://www.edurete.org/betai/figure/asciugamano.png"/>
                    <pic:cNvPicPr>
                      <a:picLocks noChangeAspect="1" noChangeArrowheads="1"/>
                    </pic:cNvPicPr>
                  </pic:nvPicPr>
                  <pic:blipFill>
                    <a:blip r:embed="rId33" cstate="print"/>
                    <a:srcRect/>
                    <a:stretch>
                      <a:fillRect/>
                    </a:stretch>
                  </pic:blipFill>
                  <pic:spPr bwMode="auto">
                    <a:xfrm>
                      <a:off x="0" y="0"/>
                      <a:ext cx="960120" cy="953135"/>
                    </a:xfrm>
                    <a:prstGeom prst="rect">
                      <a:avLst/>
                    </a:prstGeom>
                    <a:noFill/>
                    <a:ln w="9525">
                      <a:noFill/>
                      <a:miter lim="800000"/>
                      <a:headEnd/>
                      <a:tailEnd/>
                    </a:ln>
                  </pic:spPr>
                </pic:pic>
              </a:graphicData>
            </a:graphic>
          </wp:anchor>
        </w:drawing>
      </w:r>
      <w:proofErr w:type="spellStart"/>
      <w:r>
        <w:rPr>
          <w:rFonts w:ascii="Times New Roman" w:eastAsia="Times New Roman" w:hAnsi="Times New Roman"/>
          <w:b/>
          <w:bCs/>
          <w:sz w:val="24"/>
          <w:szCs w:val="24"/>
          <w:lang w:eastAsia="it-IT"/>
        </w:rPr>
        <w:t>……………………………………………………………………</w:t>
      </w:r>
      <w:proofErr w:type="spellEnd"/>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Comic Sans MS" w:eastAsia="Times New Roman" w:hAnsi="Comic Sans MS"/>
          <w:b/>
          <w:bCs/>
          <w:sz w:val="24"/>
          <w:szCs w:val="24"/>
          <w:lang w:eastAsia="it-IT"/>
        </w:rPr>
      </w:pPr>
      <w:r w:rsidRPr="008A18C0">
        <w:rPr>
          <w:rFonts w:ascii="Comic Sans MS" w:eastAsia="Times New Roman" w:hAnsi="Comic Sans MS"/>
          <w:b/>
          <w:bCs/>
          <w:sz w:val="24"/>
          <w:szCs w:val="24"/>
          <w:lang w:eastAsia="it-IT"/>
        </w:rPr>
        <w:t xml:space="preserve">22. </w:t>
      </w:r>
    </w:p>
    <w:p w:rsidR="000E07D7" w:rsidRDefault="000E07D7" w:rsidP="000E07D7">
      <w:pPr>
        <w:spacing w:before="100" w:beforeAutospacing="1" w:after="100" w:afterAutospacing="1" w:line="240" w:lineRule="auto"/>
        <w:rPr>
          <w:rFonts w:ascii="Comic Sans MS" w:eastAsia="Times New Roman" w:hAnsi="Comic Sans MS"/>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roofErr w:type="spellStart"/>
      <w:r>
        <w:rPr>
          <w:rFonts w:ascii="Times New Roman" w:eastAsia="Times New Roman" w:hAnsi="Times New Roman"/>
          <w:b/>
          <w:bCs/>
          <w:sz w:val="24"/>
          <w:szCs w:val="24"/>
          <w:lang w:eastAsia="it-IT"/>
        </w:rPr>
        <w:t>……………………………………………………………………</w:t>
      </w:r>
      <w:proofErr w:type="spellEnd"/>
    </w:p>
    <w:p w:rsidR="000E07D7" w:rsidRPr="008A18C0" w:rsidRDefault="000E07D7" w:rsidP="000E07D7">
      <w:pPr>
        <w:spacing w:before="100" w:beforeAutospacing="1" w:after="100" w:afterAutospacing="1" w:line="240" w:lineRule="auto"/>
        <w:ind w:left="708"/>
        <w:rPr>
          <w:rFonts w:ascii="Times New Roman" w:eastAsia="Times New Roman" w:hAnsi="Times New Roman"/>
          <w:b/>
          <w:bCs/>
          <w:sz w:val="24"/>
          <w:szCs w:val="24"/>
          <w:lang w:eastAsia="it-IT"/>
        </w:rPr>
      </w:pPr>
      <w:r>
        <w:rPr>
          <w:rFonts w:ascii="Comic Sans MS" w:hAnsi="Comic Sans MS"/>
          <w:noProof/>
          <w:lang w:eastAsia="it-IT"/>
        </w:rPr>
        <w:drawing>
          <wp:anchor distT="0" distB="0" distL="114300" distR="114300" simplePos="0" relativeHeight="251677696" behindDoc="1" locked="1" layoutInCell="1" allowOverlap="1">
            <wp:simplePos x="0" y="0"/>
            <wp:positionH relativeFrom="column">
              <wp:posOffset>454025</wp:posOffset>
            </wp:positionH>
            <wp:positionV relativeFrom="paragraph">
              <wp:posOffset>63500</wp:posOffset>
            </wp:positionV>
            <wp:extent cx="1133475" cy="1219200"/>
            <wp:effectExtent l="19050" t="0" r="9525" b="0"/>
            <wp:wrapTight wrapText="bothSides">
              <wp:wrapPolygon edited="0">
                <wp:start x="-363" y="0"/>
                <wp:lineTo x="-363" y="21263"/>
                <wp:lineTo x="21782" y="21263"/>
                <wp:lineTo x="21782" y="0"/>
                <wp:lineTo x="-363" y="0"/>
              </wp:wrapPolygon>
            </wp:wrapTight>
            <wp:docPr id="16" name="Immagine 101" descr="http://www.edurete.org/betai/figure/macch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1" descr="http://www.edurete.org/betai/figure/macchia.jpg"/>
                    <pic:cNvPicPr>
                      <a:picLocks noChangeAspect="1" noChangeArrowheads="1"/>
                    </pic:cNvPicPr>
                  </pic:nvPicPr>
                  <pic:blipFill>
                    <a:blip r:embed="rId34" cstate="print"/>
                    <a:srcRect/>
                    <a:stretch>
                      <a:fillRect/>
                    </a:stretch>
                  </pic:blipFill>
                  <pic:spPr bwMode="auto">
                    <a:xfrm>
                      <a:off x="0" y="0"/>
                      <a:ext cx="1133475" cy="1219200"/>
                    </a:xfrm>
                    <a:prstGeom prst="rect">
                      <a:avLst/>
                    </a:prstGeom>
                    <a:noFill/>
                    <a:ln w="9525">
                      <a:noFill/>
                      <a:miter lim="800000"/>
                      <a:headEnd/>
                      <a:tailEnd/>
                    </a:ln>
                  </pic:spPr>
                </pic:pic>
              </a:graphicData>
            </a:graphic>
          </wp:anchor>
        </w:drawing>
      </w:r>
    </w:p>
    <w:p w:rsidR="000E07D7" w:rsidRDefault="000E07D7" w:rsidP="000E07D7">
      <w:pPr>
        <w:spacing w:before="100" w:beforeAutospacing="1" w:after="100" w:afterAutospacing="1" w:line="240" w:lineRule="auto"/>
        <w:rPr>
          <w:rFonts w:ascii="Comic Sans MS" w:eastAsia="Times New Roman" w:hAnsi="Comic Sans MS"/>
          <w:b/>
          <w:bCs/>
          <w:sz w:val="24"/>
          <w:szCs w:val="24"/>
          <w:lang w:eastAsia="it-IT"/>
        </w:rPr>
      </w:pPr>
      <w:r w:rsidRPr="00894D56">
        <w:rPr>
          <w:rFonts w:ascii="Comic Sans MS" w:eastAsia="Times New Roman" w:hAnsi="Comic Sans MS"/>
          <w:b/>
          <w:bCs/>
          <w:sz w:val="24"/>
          <w:szCs w:val="24"/>
          <w:lang w:eastAsia="it-IT"/>
        </w:rPr>
        <w:t>23</w:t>
      </w:r>
      <w:r w:rsidRPr="00894D56">
        <w:rPr>
          <w:rFonts w:ascii="Comic Sans MS" w:eastAsia="Times New Roman" w:hAnsi="Comic Sans MS"/>
          <w:b/>
          <w:bCs/>
          <w:i/>
          <w:sz w:val="24"/>
          <w:szCs w:val="24"/>
          <w:lang w:eastAsia="it-IT"/>
        </w:rPr>
        <w:t>.</w:t>
      </w:r>
    </w:p>
    <w:p w:rsidR="000E07D7" w:rsidRDefault="000E07D7" w:rsidP="000E07D7">
      <w:pPr>
        <w:spacing w:before="100" w:beforeAutospacing="1" w:after="100" w:afterAutospacing="1" w:line="240" w:lineRule="auto"/>
        <w:rPr>
          <w:rFonts w:ascii="Comic Sans MS" w:eastAsia="Times New Roman" w:hAnsi="Comic Sans MS"/>
          <w:b/>
          <w:bCs/>
          <w:sz w:val="24"/>
          <w:szCs w:val="24"/>
          <w:lang w:eastAsia="it-IT"/>
        </w:rPr>
      </w:pPr>
    </w:p>
    <w:p w:rsidR="000E07D7" w:rsidRDefault="000E07D7" w:rsidP="000E07D7">
      <w:pPr>
        <w:spacing w:before="100" w:beforeAutospacing="1" w:after="100" w:afterAutospacing="1" w:line="240" w:lineRule="auto"/>
        <w:ind w:left="708"/>
        <w:rPr>
          <w:rFonts w:ascii="Comic Sans MS" w:eastAsia="Times New Roman" w:hAnsi="Comic Sans MS"/>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roofErr w:type="spellStart"/>
      <w:r>
        <w:rPr>
          <w:rFonts w:ascii="Times New Roman" w:eastAsia="Times New Roman" w:hAnsi="Times New Roman"/>
          <w:b/>
          <w:bCs/>
          <w:sz w:val="24"/>
          <w:szCs w:val="24"/>
          <w:lang w:eastAsia="it-IT"/>
        </w:rPr>
        <w:t>……………………………………………………………………</w:t>
      </w:r>
      <w:proofErr w:type="spellEnd"/>
      <w:r>
        <w:rPr>
          <w:noProof/>
          <w:lang w:eastAsia="it-IT"/>
        </w:rPr>
        <w:drawing>
          <wp:anchor distT="0" distB="0" distL="114300" distR="114300" simplePos="0" relativeHeight="251678720" behindDoc="1" locked="1" layoutInCell="1" allowOverlap="1">
            <wp:simplePos x="0" y="0"/>
            <wp:positionH relativeFrom="column">
              <wp:posOffset>445135</wp:posOffset>
            </wp:positionH>
            <wp:positionV relativeFrom="paragraph">
              <wp:posOffset>297180</wp:posOffset>
            </wp:positionV>
            <wp:extent cx="1266825" cy="1266825"/>
            <wp:effectExtent l="19050" t="0" r="9525" b="0"/>
            <wp:wrapTight wrapText="bothSides">
              <wp:wrapPolygon edited="0">
                <wp:start x="-325" y="0"/>
                <wp:lineTo x="-325" y="21438"/>
                <wp:lineTo x="21762" y="21438"/>
                <wp:lineTo x="21762" y="0"/>
                <wp:lineTo x="-325" y="0"/>
              </wp:wrapPolygon>
            </wp:wrapTight>
            <wp:docPr id="17" name="Immagine 102" descr="http://www.edurete.org/betai/figure/lampad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2" descr="http://www.edurete.org/betai/figure/lampadina.jpg"/>
                    <pic:cNvPicPr>
                      <a:picLocks noChangeAspect="1" noChangeArrowheads="1"/>
                    </pic:cNvPicPr>
                  </pic:nvPicPr>
                  <pic:blipFill>
                    <a:blip r:embed="rId35" cstate="print"/>
                    <a:srcRect/>
                    <a:stretch>
                      <a:fillRect/>
                    </a:stretch>
                  </pic:blipFill>
                  <pic:spPr bwMode="auto">
                    <a:xfrm>
                      <a:off x="0" y="0"/>
                      <a:ext cx="1266825" cy="1266825"/>
                    </a:xfrm>
                    <a:prstGeom prst="rect">
                      <a:avLst/>
                    </a:prstGeom>
                    <a:noFill/>
                    <a:ln w="9525">
                      <a:noFill/>
                      <a:miter lim="800000"/>
                      <a:headEnd/>
                      <a:tailEnd/>
                    </a:ln>
                  </pic:spPr>
                </pic:pic>
              </a:graphicData>
            </a:graphic>
          </wp:anchor>
        </w:drawing>
      </w:r>
    </w:p>
    <w:p w:rsidR="000E07D7" w:rsidRPr="00894D56" w:rsidRDefault="000E07D7" w:rsidP="000E07D7">
      <w:pPr>
        <w:spacing w:before="100" w:beforeAutospacing="1" w:after="100" w:afterAutospacing="1" w:line="240" w:lineRule="auto"/>
        <w:ind w:left="708"/>
        <w:rPr>
          <w:rFonts w:ascii="Times New Roman" w:eastAsia="Times New Roman" w:hAnsi="Times New Roman"/>
          <w:b/>
          <w:bCs/>
          <w:sz w:val="24"/>
          <w:szCs w:val="24"/>
          <w:lang w:eastAsia="it-IT"/>
        </w:rPr>
      </w:pPr>
    </w:p>
    <w:p w:rsidR="000E07D7" w:rsidRPr="008D38E6" w:rsidRDefault="000E07D7" w:rsidP="000E07D7">
      <w:pPr>
        <w:spacing w:before="100" w:beforeAutospacing="1" w:after="100" w:afterAutospacing="1" w:line="240" w:lineRule="auto"/>
        <w:rPr>
          <w:rFonts w:ascii="Comic Sans MS" w:eastAsia="Times New Roman" w:hAnsi="Comic Sans MS"/>
          <w:b/>
          <w:bCs/>
          <w:sz w:val="24"/>
          <w:szCs w:val="24"/>
          <w:lang w:eastAsia="it-IT"/>
        </w:rPr>
      </w:pPr>
      <w:r w:rsidRPr="008D38E6">
        <w:rPr>
          <w:rFonts w:ascii="Comic Sans MS" w:eastAsia="Times New Roman" w:hAnsi="Comic Sans MS"/>
          <w:b/>
          <w:bCs/>
          <w:sz w:val="24"/>
          <w:szCs w:val="24"/>
          <w:lang w:eastAsia="it-IT"/>
        </w:rPr>
        <w:t xml:space="preserve">24. </w:t>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roofErr w:type="spellStart"/>
      <w:r>
        <w:rPr>
          <w:rFonts w:ascii="Times New Roman" w:eastAsia="Times New Roman" w:hAnsi="Times New Roman"/>
          <w:b/>
          <w:bCs/>
          <w:sz w:val="24"/>
          <w:szCs w:val="24"/>
          <w:lang w:eastAsia="it-IT"/>
        </w:rPr>
        <w:t>……………………………………………………………………</w:t>
      </w:r>
      <w:proofErr w:type="spellEnd"/>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r>
        <w:rPr>
          <w:noProof/>
          <w:lang w:eastAsia="it-IT"/>
        </w:rPr>
        <w:drawing>
          <wp:anchor distT="0" distB="0" distL="114300" distR="114300" simplePos="0" relativeHeight="251679744" behindDoc="1" locked="1" layoutInCell="1" allowOverlap="1">
            <wp:simplePos x="0" y="0"/>
            <wp:positionH relativeFrom="column">
              <wp:posOffset>378460</wp:posOffset>
            </wp:positionH>
            <wp:positionV relativeFrom="paragraph">
              <wp:posOffset>-111760</wp:posOffset>
            </wp:positionV>
            <wp:extent cx="1076325" cy="1254125"/>
            <wp:effectExtent l="0" t="0" r="9525" b="0"/>
            <wp:wrapTight wrapText="bothSides">
              <wp:wrapPolygon edited="0">
                <wp:start x="16057" y="328"/>
                <wp:lineTo x="382" y="6890"/>
                <wp:lineTo x="382" y="20998"/>
                <wp:lineTo x="3058" y="20998"/>
                <wp:lineTo x="3441" y="20998"/>
                <wp:lineTo x="17968" y="16077"/>
                <wp:lineTo x="20644" y="16077"/>
                <wp:lineTo x="21791" y="14765"/>
                <wp:lineTo x="21791" y="5578"/>
                <wp:lineTo x="19115" y="656"/>
                <wp:lineTo x="18733" y="328"/>
                <wp:lineTo x="16057" y="328"/>
              </wp:wrapPolygon>
            </wp:wrapTight>
            <wp:docPr id="18" name="Immagine 103" descr="http://www.edurete.org/betai/figure/interrutto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3" descr="http://www.edurete.org/betai/figure/interruttore.png"/>
                    <pic:cNvPicPr>
                      <a:picLocks noChangeAspect="1" noChangeArrowheads="1"/>
                    </pic:cNvPicPr>
                  </pic:nvPicPr>
                  <pic:blipFill>
                    <a:blip r:embed="rId36" cstate="print"/>
                    <a:srcRect/>
                    <a:stretch>
                      <a:fillRect/>
                    </a:stretch>
                  </pic:blipFill>
                  <pic:spPr bwMode="auto">
                    <a:xfrm>
                      <a:off x="0" y="0"/>
                      <a:ext cx="1076325" cy="1254125"/>
                    </a:xfrm>
                    <a:prstGeom prst="rect">
                      <a:avLst/>
                    </a:prstGeom>
                    <a:noFill/>
                    <a:ln w="9525">
                      <a:noFill/>
                      <a:miter lim="800000"/>
                      <a:headEnd/>
                      <a:tailEnd/>
                    </a:ln>
                  </pic:spPr>
                </pic:pic>
              </a:graphicData>
            </a:graphic>
          </wp:anchor>
        </w:drawing>
      </w:r>
    </w:p>
    <w:p w:rsidR="000E07D7" w:rsidRPr="00C06066" w:rsidRDefault="000E07D7" w:rsidP="000E07D7">
      <w:pPr>
        <w:spacing w:before="100" w:beforeAutospacing="1" w:after="100" w:afterAutospacing="1" w:line="240" w:lineRule="auto"/>
        <w:rPr>
          <w:rFonts w:ascii="Comic Sans MS" w:eastAsia="Times New Roman" w:hAnsi="Comic Sans MS"/>
          <w:b/>
          <w:bCs/>
          <w:sz w:val="24"/>
          <w:szCs w:val="24"/>
          <w:lang w:eastAsia="it-IT"/>
        </w:rPr>
      </w:pPr>
      <w:r w:rsidRPr="00C06066">
        <w:rPr>
          <w:rFonts w:ascii="Comic Sans MS" w:eastAsia="Times New Roman" w:hAnsi="Comic Sans MS"/>
          <w:b/>
          <w:bCs/>
          <w:sz w:val="24"/>
          <w:szCs w:val="24"/>
          <w:lang w:eastAsia="it-IT"/>
        </w:rPr>
        <w:t>25.</w:t>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ind w:left="708"/>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roofErr w:type="spellStart"/>
      <w:r>
        <w:rPr>
          <w:rFonts w:ascii="Times New Roman" w:eastAsia="Times New Roman" w:hAnsi="Times New Roman"/>
          <w:b/>
          <w:bCs/>
          <w:sz w:val="24"/>
          <w:szCs w:val="24"/>
          <w:lang w:eastAsia="it-IT"/>
        </w:rPr>
        <w:t>……………………………………………………………………</w:t>
      </w:r>
      <w:proofErr w:type="spellEnd"/>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r>
        <w:rPr>
          <w:noProof/>
          <w:lang w:eastAsia="it-IT"/>
        </w:rPr>
        <w:drawing>
          <wp:anchor distT="0" distB="0" distL="114300" distR="114300" simplePos="0" relativeHeight="251680768" behindDoc="1" locked="1" layoutInCell="1" allowOverlap="1">
            <wp:simplePos x="0" y="0"/>
            <wp:positionH relativeFrom="column">
              <wp:posOffset>502285</wp:posOffset>
            </wp:positionH>
            <wp:positionV relativeFrom="paragraph">
              <wp:posOffset>121285</wp:posOffset>
            </wp:positionV>
            <wp:extent cx="1011555" cy="1108075"/>
            <wp:effectExtent l="19050" t="0" r="0" b="0"/>
            <wp:wrapTight wrapText="bothSides">
              <wp:wrapPolygon edited="0">
                <wp:start x="-407" y="0"/>
                <wp:lineTo x="-407" y="21167"/>
                <wp:lineTo x="21559" y="21167"/>
                <wp:lineTo x="21559" y="0"/>
                <wp:lineTo x="-407" y="0"/>
              </wp:wrapPolygon>
            </wp:wrapTight>
            <wp:docPr id="19" name="Immagine 104" descr="http://www.edurete.org/betai/figure/rubinet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4" descr="http://www.edurete.org/betai/figure/rubinetto.jpg"/>
                    <pic:cNvPicPr>
                      <a:picLocks noChangeAspect="1" noChangeArrowheads="1"/>
                    </pic:cNvPicPr>
                  </pic:nvPicPr>
                  <pic:blipFill>
                    <a:blip r:embed="rId37" cstate="print"/>
                    <a:srcRect/>
                    <a:stretch>
                      <a:fillRect/>
                    </a:stretch>
                  </pic:blipFill>
                  <pic:spPr bwMode="auto">
                    <a:xfrm>
                      <a:off x="0" y="0"/>
                      <a:ext cx="1011555" cy="1108075"/>
                    </a:xfrm>
                    <a:prstGeom prst="rect">
                      <a:avLst/>
                    </a:prstGeom>
                    <a:noFill/>
                    <a:ln w="9525">
                      <a:noFill/>
                      <a:miter lim="800000"/>
                      <a:headEnd/>
                      <a:tailEnd/>
                    </a:ln>
                  </pic:spPr>
                </pic:pic>
              </a:graphicData>
            </a:graphic>
          </wp:anchor>
        </w:drawing>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Pr="00C06066" w:rsidRDefault="000E07D7" w:rsidP="000E07D7">
      <w:pPr>
        <w:spacing w:before="100" w:beforeAutospacing="1" w:after="100" w:afterAutospacing="1" w:line="240" w:lineRule="auto"/>
        <w:rPr>
          <w:rFonts w:ascii="Comic Sans MS" w:eastAsia="Times New Roman" w:hAnsi="Comic Sans MS"/>
          <w:b/>
          <w:bCs/>
          <w:sz w:val="24"/>
          <w:szCs w:val="24"/>
          <w:lang w:eastAsia="it-IT"/>
        </w:rPr>
      </w:pPr>
      <w:r w:rsidRPr="00C06066">
        <w:rPr>
          <w:rFonts w:ascii="Comic Sans MS" w:eastAsia="Times New Roman" w:hAnsi="Comic Sans MS"/>
          <w:b/>
          <w:bCs/>
          <w:sz w:val="24"/>
          <w:szCs w:val="24"/>
          <w:lang w:eastAsia="it-IT"/>
        </w:rPr>
        <w:t xml:space="preserve"> 26.</w:t>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roofErr w:type="spellStart"/>
      <w:r>
        <w:rPr>
          <w:rFonts w:ascii="Times New Roman" w:eastAsia="Times New Roman" w:hAnsi="Times New Roman"/>
          <w:b/>
          <w:bCs/>
          <w:sz w:val="24"/>
          <w:szCs w:val="24"/>
          <w:lang w:eastAsia="it-IT"/>
        </w:rPr>
        <w:t>……………………………………………………………………</w:t>
      </w:r>
      <w:proofErr w:type="spellEnd"/>
    </w:p>
    <w:p w:rsidR="000E07D7" w:rsidRDefault="000E07D7" w:rsidP="000E07D7">
      <w:pPr>
        <w:spacing w:before="100" w:beforeAutospacing="1" w:after="100" w:afterAutospacing="1" w:line="240" w:lineRule="auto"/>
        <w:ind w:left="708"/>
        <w:rPr>
          <w:rFonts w:ascii="Times New Roman" w:eastAsia="Times New Roman" w:hAnsi="Times New Roman"/>
          <w:b/>
          <w:bCs/>
          <w:sz w:val="24"/>
          <w:szCs w:val="24"/>
          <w:lang w:eastAsia="it-IT"/>
        </w:rPr>
      </w:pPr>
      <w:r>
        <w:rPr>
          <w:noProof/>
          <w:lang w:eastAsia="it-IT"/>
        </w:rPr>
        <w:drawing>
          <wp:anchor distT="0" distB="0" distL="114300" distR="114300" simplePos="0" relativeHeight="251681792" behindDoc="1" locked="1" layoutInCell="1" allowOverlap="1">
            <wp:simplePos x="0" y="0"/>
            <wp:positionH relativeFrom="column">
              <wp:posOffset>445135</wp:posOffset>
            </wp:positionH>
            <wp:positionV relativeFrom="paragraph">
              <wp:posOffset>107950</wp:posOffset>
            </wp:positionV>
            <wp:extent cx="1762125" cy="1076325"/>
            <wp:effectExtent l="19050" t="0" r="9525" b="0"/>
            <wp:wrapTight wrapText="bothSides">
              <wp:wrapPolygon edited="0">
                <wp:start x="-234" y="0"/>
                <wp:lineTo x="-234" y="21409"/>
                <wp:lineTo x="21717" y="21409"/>
                <wp:lineTo x="21717" y="0"/>
                <wp:lineTo x="-234" y="0"/>
              </wp:wrapPolygon>
            </wp:wrapTight>
            <wp:docPr id="20" name="Immagine 105" descr="http://www.edurete.org/betai/figure/cappel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5" descr="http://www.edurete.org/betai/figure/cappello.jpg"/>
                    <pic:cNvPicPr>
                      <a:picLocks noChangeAspect="1" noChangeArrowheads="1"/>
                    </pic:cNvPicPr>
                  </pic:nvPicPr>
                  <pic:blipFill>
                    <a:blip r:embed="rId38" cstate="print"/>
                    <a:srcRect/>
                    <a:stretch>
                      <a:fillRect/>
                    </a:stretch>
                  </pic:blipFill>
                  <pic:spPr bwMode="auto">
                    <a:xfrm>
                      <a:off x="0" y="0"/>
                      <a:ext cx="1762125" cy="1076325"/>
                    </a:xfrm>
                    <a:prstGeom prst="rect">
                      <a:avLst/>
                    </a:prstGeom>
                    <a:noFill/>
                    <a:ln w="9525">
                      <a:noFill/>
                      <a:miter lim="800000"/>
                      <a:headEnd/>
                      <a:tailEnd/>
                    </a:ln>
                  </pic:spPr>
                </pic:pic>
              </a:graphicData>
            </a:graphic>
          </wp:anchor>
        </w:drawing>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Pr="00C06066" w:rsidRDefault="000E07D7" w:rsidP="000E07D7">
      <w:pPr>
        <w:spacing w:before="100" w:beforeAutospacing="1" w:after="100" w:afterAutospacing="1" w:line="240" w:lineRule="auto"/>
        <w:rPr>
          <w:rFonts w:ascii="Comic Sans MS" w:eastAsia="Times New Roman" w:hAnsi="Comic Sans MS"/>
          <w:b/>
          <w:bCs/>
          <w:sz w:val="24"/>
          <w:szCs w:val="24"/>
          <w:lang w:eastAsia="it-IT"/>
        </w:rPr>
      </w:pPr>
      <w:r w:rsidRPr="00C06066">
        <w:rPr>
          <w:rFonts w:ascii="Comic Sans MS" w:eastAsia="Times New Roman" w:hAnsi="Comic Sans MS"/>
          <w:b/>
          <w:bCs/>
          <w:sz w:val="24"/>
          <w:szCs w:val="24"/>
          <w:lang w:eastAsia="it-IT"/>
        </w:rPr>
        <w:t xml:space="preserve"> 27.</w:t>
      </w: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Default="000E07D7" w:rsidP="000E07D7">
      <w:pPr>
        <w:spacing w:before="100" w:beforeAutospacing="1" w:after="100" w:afterAutospacing="1" w:line="240" w:lineRule="auto"/>
        <w:rPr>
          <w:rFonts w:ascii="Times New Roman" w:eastAsia="Times New Roman" w:hAnsi="Times New Roman"/>
          <w:b/>
          <w:bCs/>
          <w:sz w:val="24"/>
          <w:szCs w:val="24"/>
          <w:lang w:eastAsia="it-IT"/>
        </w:rPr>
      </w:pPr>
    </w:p>
    <w:p w:rsidR="000E07D7" w:rsidRPr="00A11DF3" w:rsidRDefault="000E07D7" w:rsidP="00A11DF3">
      <w:pPr>
        <w:spacing w:line="360" w:lineRule="auto"/>
        <w:ind w:left="708"/>
        <w:rPr>
          <w:rFonts w:ascii="Arial" w:hAnsi="Arial" w:cs="Arial"/>
          <w:sz w:val="24"/>
          <w:szCs w:val="24"/>
        </w:rPr>
      </w:pPr>
    </w:p>
    <w:sectPr w:rsidR="000E07D7" w:rsidRPr="00A11DF3" w:rsidSect="0010326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AD9" w:rsidRDefault="00D35AD9" w:rsidP="0075751B">
      <w:pPr>
        <w:spacing w:after="0" w:line="240" w:lineRule="auto"/>
      </w:pPr>
      <w:r>
        <w:separator/>
      </w:r>
    </w:p>
  </w:endnote>
  <w:endnote w:type="continuationSeparator" w:id="0">
    <w:p w:rsidR="00D35AD9" w:rsidRDefault="00D35AD9" w:rsidP="007575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ijaya">
    <w:panose1 w:val="020B0604020202020204"/>
    <w:charset w:val="00"/>
    <w:family w:val="swiss"/>
    <w:pitch w:val="variable"/>
    <w:sig w:usb0="001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AD9" w:rsidRDefault="00D35AD9" w:rsidP="0075751B">
      <w:pPr>
        <w:spacing w:after="0" w:line="240" w:lineRule="auto"/>
      </w:pPr>
      <w:r>
        <w:separator/>
      </w:r>
    </w:p>
  </w:footnote>
  <w:footnote w:type="continuationSeparator" w:id="0">
    <w:p w:rsidR="00D35AD9" w:rsidRDefault="00D35AD9" w:rsidP="0075751B">
      <w:pPr>
        <w:spacing w:after="0" w:line="240" w:lineRule="auto"/>
      </w:pPr>
      <w:r>
        <w:continuationSeparator/>
      </w:r>
    </w:p>
  </w:footnote>
  <w:footnote w:id="1">
    <w:p w:rsidR="00D35AD9" w:rsidRDefault="00D35AD9">
      <w:pPr>
        <w:pStyle w:val="Testonotaapidipagina"/>
      </w:pPr>
      <w:r>
        <w:rPr>
          <w:rStyle w:val="Rimandonotaapidipagina"/>
        </w:rPr>
        <w:footnoteRef/>
      </w:r>
      <w:r w:rsidRPr="007B7105">
        <w:rPr>
          <w:i/>
          <w:noProof/>
        </w:rPr>
        <w:t>Albanese O., (1995) metacognizione ed educazione. Milano, Franco Angeli</w:t>
      </w:r>
    </w:p>
  </w:footnote>
  <w:footnote w:id="2">
    <w:p w:rsidR="00D35AD9" w:rsidRDefault="00D35AD9">
      <w:pPr>
        <w:pStyle w:val="Testonotaapidipagina"/>
      </w:pPr>
      <w:r>
        <w:rPr>
          <w:rStyle w:val="Rimandonotaapidipagina"/>
        </w:rPr>
        <w:footnoteRef/>
      </w:r>
      <w:r w:rsidRPr="007B7105">
        <w:rPr>
          <w:i/>
          <w:noProof/>
        </w:rPr>
        <w:t>Albanese O., (1995) Metacognizione ed educazione. Milano, Franco Angeli.</w:t>
      </w:r>
    </w:p>
  </w:footnote>
  <w:footnote w:id="3">
    <w:p w:rsidR="00D35AD9" w:rsidRPr="007B7105" w:rsidRDefault="00D35AD9" w:rsidP="0045011B">
      <w:pPr>
        <w:pStyle w:val="Testonotaapidipagina"/>
        <w:spacing w:line="360" w:lineRule="auto"/>
        <w:rPr>
          <w:i/>
          <w:noProof/>
        </w:rPr>
      </w:pPr>
      <w:r>
        <w:rPr>
          <w:rStyle w:val="Rimandonotaapidipagina"/>
        </w:rPr>
        <w:footnoteRef/>
      </w:r>
      <w:r w:rsidRPr="007B7105">
        <w:rPr>
          <w:i/>
          <w:noProof/>
        </w:rPr>
        <w:t>Albanese O., (1995) Metacognizione ed educazione. Milano, Franco Angeli.</w:t>
      </w:r>
    </w:p>
  </w:footnote>
  <w:footnote w:id="4">
    <w:p w:rsidR="00D35AD9" w:rsidRDefault="00D35AD9">
      <w:pPr>
        <w:pStyle w:val="Testonotaapidipagina"/>
      </w:pPr>
      <w:r>
        <w:rPr>
          <w:rStyle w:val="Rimandonotaapidipagina"/>
        </w:rPr>
        <w:footnoteRef/>
      </w:r>
      <w:r w:rsidRPr="007B7105">
        <w:rPr>
          <w:i/>
          <w:noProof/>
        </w:rPr>
        <w:t>Feuerstein R. (2008) Il programma di arricchimento strumentale. Trento Erikson</w:t>
      </w:r>
    </w:p>
  </w:footnote>
  <w:footnote w:id="5">
    <w:p w:rsidR="00D35AD9" w:rsidRDefault="00D35AD9">
      <w:pPr>
        <w:pStyle w:val="Testonotaapidipagina"/>
      </w:pPr>
      <w:r>
        <w:rPr>
          <w:rStyle w:val="Rimandonotaapidipagina"/>
        </w:rPr>
        <w:footnoteRef/>
      </w:r>
      <w:r w:rsidRPr="007B7105">
        <w:rPr>
          <w:i/>
          <w:noProof/>
        </w:rPr>
        <w:t>Albanese O., (1995) Metacognizione ed educazione. Milano, Franco Angeli.</w:t>
      </w:r>
    </w:p>
  </w:footnote>
  <w:footnote w:id="6">
    <w:p w:rsidR="00D35AD9" w:rsidRDefault="00D35AD9">
      <w:pPr>
        <w:pStyle w:val="Testonotaapidipagina"/>
      </w:pPr>
      <w:r>
        <w:rPr>
          <w:rStyle w:val="Rimandonotaapidipagina"/>
        </w:rPr>
        <w:footnoteRef/>
      </w:r>
      <w:r w:rsidRPr="007B7105">
        <w:rPr>
          <w:i/>
          <w:noProof/>
        </w:rPr>
        <w:t>Beltràn M. ( 2007) Attivare il potenziale di apprendimento. Trento Erikson</w:t>
      </w:r>
    </w:p>
  </w:footnote>
  <w:footnote w:id="7">
    <w:p w:rsidR="00D35AD9" w:rsidRDefault="00D35AD9">
      <w:pPr>
        <w:pStyle w:val="Testonotaapidipagina"/>
      </w:pPr>
      <w:r>
        <w:rPr>
          <w:rStyle w:val="Rimandonotaapidipagina"/>
        </w:rPr>
        <w:footnoteRef/>
      </w:r>
      <w:r w:rsidRPr="009C4820">
        <w:rPr>
          <w:i/>
          <w:noProof/>
        </w:rPr>
        <w:t>Coggi C. Ricchiardi P., (2009) potenziamento cognitivo e motivazionale dei bambini in difficoltà. Il progetto fenix. Milano Franco Angeli</w:t>
      </w:r>
    </w:p>
  </w:footnote>
  <w:footnote w:id="8">
    <w:p w:rsidR="00D35AD9" w:rsidRDefault="00D35AD9">
      <w:pPr>
        <w:pStyle w:val="Testonotaapidipagina"/>
      </w:pPr>
      <w:r>
        <w:rPr>
          <w:rStyle w:val="Rimandonotaapidipagina"/>
        </w:rPr>
        <w:footnoteRef/>
      </w:r>
      <w:r w:rsidRPr="004028D1">
        <w:rPr>
          <w:i/>
          <w:noProof/>
        </w:rPr>
        <w:t>Coggi C. Ricchiardi P</w:t>
      </w:r>
      <w:r>
        <w:rPr>
          <w:noProof/>
        </w:rPr>
        <w:t xml:space="preserve">. </w:t>
      </w:r>
      <w:r w:rsidRPr="009C4820">
        <w:rPr>
          <w:i/>
          <w:noProof/>
        </w:rPr>
        <w:t>(2009) potenziamento cognitivo e motivazionale dei bambini in difficoltà. Il progetto fenix. Milano Franco Angeli</w:t>
      </w:r>
    </w:p>
  </w:footnote>
  <w:footnote w:id="9">
    <w:p w:rsidR="00D35AD9" w:rsidRPr="00275061" w:rsidRDefault="00D35AD9" w:rsidP="006F0475">
      <w:pPr>
        <w:pStyle w:val="Testonotaapidipagina"/>
        <w:rPr>
          <w:lang w:val="en-US"/>
        </w:rPr>
      </w:pPr>
      <w:r>
        <w:rPr>
          <w:rStyle w:val="Rimandonotaapidipagina"/>
        </w:rPr>
        <w:footnoteRef/>
      </w:r>
      <w:r w:rsidRPr="00275061">
        <w:rPr>
          <w:lang w:val="en-US"/>
        </w:rPr>
        <w:t xml:space="preserve"> </w:t>
      </w:r>
      <w:r w:rsidRPr="00275061">
        <w:rPr>
          <w:rStyle w:val="apple-converted-space"/>
          <w:rFonts w:ascii="Arial" w:hAnsi="Arial" w:cs="Arial"/>
          <w:color w:val="252525"/>
          <w:shd w:val="clear" w:color="auto" w:fill="FFFFFF"/>
          <w:lang w:val="en-US"/>
        </w:rPr>
        <w:t> </w:t>
      </w:r>
      <w:proofErr w:type="spellStart"/>
      <w:r w:rsidRPr="00275061">
        <w:rPr>
          <w:rStyle w:val="reference-text"/>
          <w:rFonts w:ascii="Arial" w:hAnsi="Arial" w:cs="Arial"/>
          <w:i/>
          <w:color w:val="252525"/>
          <w:shd w:val="clear" w:color="auto" w:fill="FFFFFF"/>
          <w:lang w:val="en-US"/>
        </w:rPr>
        <w:t>Ekman</w:t>
      </w:r>
      <w:proofErr w:type="spellEnd"/>
      <w:r w:rsidRPr="00275061">
        <w:rPr>
          <w:rStyle w:val="reference-text"/>
          <w:rFonts w:ascii="Arial" w:hAnsi="Arial" w:cs="Arial"/>
          <w:i/>
          <w:color w:val="252525"/>
          <w:shd w:val="clear" w:color="auto" w:fill="FFFFFF"/>
          <w:lang w:val="en-US"/>
        </w:rPr>
        <w:t xml:space="preserve"> P.,</w:t>
      </w:r>
      <w:r w:rsidRPr="00275061">
        <w:rPr>
          <w:rStyle w:val="apple-converted-space"/>
          <w:rFonts w:ascii="Arial" w:hAnsi="Arial" w:cs="Arial"/>
          <w:i/>
          <w:color w:val="252525"/>
          <w:shd w:val="clear" w:color="auto" w:fill="FFFFFF"/>
          <w:lang w:val="en-US"/>
        </w:rPr>
        <w:t> </w:t>
      </w:r>
      <w:r w:rsidRPr="00275061">
        <w:rPr>
          <w:rStyle w:val="reference-text"/>
          <w:rFonts w:ascii="Arial" w:hAnsi="Arial" w:cs="Arial"/>
          <w:i/>
          <w:iCs/>
          <w:color w:val="252525"/>
          <w:shd w:val="clear" w:color="auto" w:fill="FFFFFF"/>
          <w:lang w:val="en-US"/>
        </w:rPr>
        <w:t>Basic Emotions</w:t>
      </w:r>
      <w:r w:rsidRPr="00275061">
        <w:rPr>
          <w:rStyle w:val="reference-text"/>
          <w:rFonts w:ascii="Arial" w:hAnsi="Arial" w:cs="Arial"/>
          <w:i/>
          <w:color w:val="252525"/>
          <w:shd w:val="clear" w:color="auto" w:fill="FFFFFF"/>
          <w:lang w:val="en-US"/>
        </w:rPr>
        <w:t xml:space="preserve">. In: T. </w:t>
      </w:r>
      <w:proofErr w:type="spellStart"/>
      <w:r w:rsidRPr="00275061">
        <w:rPr>
          <w:rStyle w:val="reference-text"/>
          <w:rFonts w:ascii="Arial" w:hAnsi="Arial" w:cs="Arial"/>
          <w:i/>
          <w:color w:val="252525"/>
          <w:shd w:val="clear" w:color="auto" w:fill="FFFFFF"/>
          <w:lang w:val="en-US"/>
        </w:rPr>
        <w:t>Dalgleish</w:t>
      </w:r>
      <w:proofErr w:type="spellEnd"/>
      <w:r w:rsidRPr="00275061">
        <w:rPr>
          <w:rStyle w:val="reference-text"/>
          <w:rFonts w:ascii="Arial" w:hAnsi="Arial" w:cs="Arial"/>
          <w:i/>
          <w:color w:val="252525"/>
          <w:shd w:val="clear" w:color="auto" w:fill="FFFFFF"/>
          <w:lang w:val="en-US"/>
        </w:rPr>
        <w:t xml:space="preserve"> and M. Power (Eds.).</w:t>
      </w:r>
      <w:r w:rsidRPr="00275061">
        <w:rPr>
          <w:rStyle w:val="apple-converted-space"/>
          <w:rFonts w:ascii="Arial" w:hAnsi="Arial" w:cs="Arial"/>
          <w:i/>
          <w:color w:val="252525"/>
          <w:shd w:val="clear" w:color="auto" w:fill="FFFFFF"/>
          <w:lang w:val="en-US"/>
        </w:rPr>
        <w:t> </w:t>
      </w:r>
      <w:r w:rsidRPr="00275061">
        <w:rPr>
          <w:rStyle w:val="reference-text"/>
          <w:rFonts w:ascii="Arial" w:hAnsi="Arial" w:cs="Arial"/>
          <w:i/>
          <w:iCs/>
          <w:color w:val="252525"/>
          <w:shd w:val="clear" w:color="auto" w:fill="FFFFFF"/>
          <w:lang w:val="en-US"/>
        </w:rPr>
        <w:t>Handbook of Cognition and Emotion</w:t>
      </w:r>
      <w:r w:rsidRPr="00275061">
        <w:rPr>
          <w:rStyle w:val="reference-text"/>
          <w:rFonts w:ascii="Arial" w:hAnsi="Arial" w:cs="Arial"/>
          <w:i/>
          <w:color w:val="252525"/>
          <w:shd w:val="clear" w:color="auto" w:fill="FFFFFF"/>
          <w:lang w:val="en-US"/>
        </w:rPr>
        <w:t>. John Wiley &amp; Sons Ltd, Sussex, UK, 1999</w:t>
      </w:r>
    </w:p>
  </w:footnote>
  <w:footnote w:id="10">
    <w:p w:rsidR="00D35AD9" w:rsidRDefault="00D35AD9">
      <w:pPr>
        <w:pStyle w:val="Testonotaapidipagina"/>
      </w:pPr>
      <w:r>
        <w:rPr>
          <w:rStyle w:val="Rimandonotaapidipagina"/>
        </w:rPr>
        <w:footnoteRef/>
      </w:r>
      <w:r w:rsidRPr="00663037">
        <w:rPr>
          <w:i/>
        </w:rPr>
        <w:t xml:space="preserve"> Indicazioni nazionali per il curricolo per la Scuola dell'Infanzia e primo ciclo di istruzione 2012</w:t>
      </w:r>
      <w:r>
        <w:t>. www.reggioemilia.it/documenti.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4E1720"/>
    <w:multiLevelType w:val="hybridMultilevel"/>
    <w:tmpl w:val="D5DA98A8"/>
    <w:lvl w:ilvl="0" w:tplc="0410000F">
      <w:start w:val="1"/>
      <w:numFmt w:val="decimal"/>
      <w:lvlText w:val="%1."/>
      <w:lvlJc w:val="left"/>
      <w:pPr>
        <w:ind w:left="1506" w:hanging="360"/>
      </w:pPr>
    </w:lvl>
    <w:lvl w:ilvl="1" w:tplc="04100019" w:tentative="1">
      <w:start w:val="1"/>
      <w:numFmt w:val="lowerLetter"/>
      <w:lvlText w:val="%2."/>
      <w:lvlJc w:val="left"/>
      <w:pPr>
        <w:ind w:left="2226" w:hanging="360"/>
      </w:pPr>
    </w:lvl>
    <w:lvl w:ilvl="2" w:tplc="0410001B" w:tentative="1">
      <w:start w:val="1"/>
      <w:numFmt w:val="lowerRoman"/>
      <w:lvlText w:val="%3."/>
      <w:lvlJc w:val="right"/>
      <w:pPr>
        <w:ind w:left="2946" w:hanging="180"/>
      </w:pPr>
    </w:lvl>
    <w:lvl w:ilvl="3" w:tplc="0410000F" w:tentative="1">
      <w:start w:val="1"/>
      <w:numFmt w:val="decimal"/>
      <w:lvlText w:val="%4."/>
      <w:lvlJc w:val="left"/>
      <w:pPr>
        <w:ind w:left="3666" w:hanging="360"/>
      </w:pPr>
    </w:lvl>
    <w:lvl w:ilvl="4" w:tplc="04100019" w:tentative="1">
      <w:start w:val="1"/>
      <w:numFmt w:val="lowerLetter"/>
      <w:lvlText w:val="%5."/>
      <w:lvlJc w:val="left"/>
      <w:pPr>
        <w:ind w:left="4386" w:hanging="360"/>
      </w:pPr>
    </w:lvl>
    <w:lvl w:ilvl="5" w:tplc="0410001B" w:tentative="1">
      <w:start w:val="1"/>
      <w:numFmt w:val="lowerRoman"/>
      <w:lvlText w:val="%6."/>
      <w:lvlJc w:val="right"/>
      <w:pPr>
        <w:ind w:left="5106" w:hanging="180"/>
      </w:pPr>
    </w:lvl>
    <w:lvl w:ilvl="6" w:tplc="0410000F" w:tentative="1">
      <w:start w:val="1"/>
      <w:numFmt w:val="decimal"/>
      <w:lvlText w:val="%7."/>
      <w:lvlJc w:val="left"/>
      <w:pPr>
        <w:ind w:left="5826" w:hanging="360"/>
      </w:pPr>
    </w:lvl>
    <w:lvl w:ilvl="7" w:tplc="04100019" w:tentative="1">
      <w:start w:val="1"/>
      <w:numFmt w:val="lowerLetter"/>
      <w:lvlText w:val="%8."/>
      <w:lvlJc w:val="left"/>
      <w:pPr>
        <w:ind w:left="6546" w:hanging="360"/>
      </w:pPr>
    </w:lvl>
    <w:lvl w:ilvl="8" w:tplc="0410001B" w:tentative="1">
      <w:start w:val="1"/>
      <w:numFmt w:val="lowerRoman"/>
      <w:lvlText w:val="%9."/>
      <w:lvlJc w:val="right"/>
      <w:pPr>
        <w:ind w:left="7266" w:hanging="180"/>
      </w:pPr>
    </w:lvl>
  </w:abstractNum>
  <w:abstractNum w:abstractNumId="1">
    <w:nsid w:val="4F664831"/>
    <w:multiLevelType w:val="hybridMultilevel"/>
    <w:tmpl w:val="90FCB62E"/>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
    <w:nsid w:val="59C937E4"/>
    <w:multiLevelType w:val="hybridMultilevel"/>
    <w:tmpl w:val="38E4F1A8"/>
    <w:lvl w:ilvl="0" w:tplc="420411F6">
      <w:start w:val="1"/>
      <w:numFmt w:val="decimal"/>
      <w:lvlText w:val="%1."/>
      <w:lvlJc w:val="left"/>
      <w:pPr>
        <w:ind w:left="786" w:hanging="360"/>
      </w:pPr>
      <w:rPr>
        <w:rFonts w:hint="default"/>
        <w:b/>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5C7D71BB"/>
    <w:multiLevelType w:val="hybridMultilevel"/>
    <w:tmpl w:val="38E4F1A8"/>
    <w:lvl w:ilvl="0" w:tplc="420411F6">
      <w:start w:val="1"/>
      <w:numFmt w:val="decimal"/>
      <w:lvlText w:val="%1."/>
      <w:lvlJc w:val="left"/>
      <w:pPr>
        <w:ind w:left="786" w:hanging="360"/>
      </w:pPr>
      <w:rPr>
        <w:rFonts w:hint="default"/>
        <w:b/>
        <w:sz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BA6DA6"/>
    <w:rsid w:val="00051E02"/>
    <w:rsid w:val="000C66F9"/>
    <w:rsid w:val="000D672A"/>
    <w:rsid w:val="000D72AA"/>
    <w:rsid w:val="000E07D7"/>
    <w:rsid w:val="000F1A22"/>
    <w:rsid w:val="00103262"/>
    <w:rsid w:val="001057F5"/>
    <w:rsid w:val="00114B30"/>
    <w:rsid w:val="0013739C"/>
    <w:rsid w:val="001552DD"/>
    <w:rsid w:val="00162FF4"/>
    <w:rsid w:val="001D5744"/>
    <w:rsid w:val="001D6675"/>
    <w:rsid w:val="001E08EF"/>
    <w:rsid w:val="00215D8E"/>
    <w:rsid w:val="00252DA5"/>
    <w:rsid w:val="00276096"/>
    <w:rsid w:val="00295B96"/>
    <w:rsid w:val="002C1293"/>
    <w:rsid w:val="002C6DFA"/>
    <w:rsid w:val="002E3EE0"/>
    <w:rsid w:val="00327306"/>
    <w:rsid w:val="0033417F"/>
    <w:rsid w:val="00353B4B"/>
    <w:rsid w:val="00366AD4"/>
    <w:rsid w:val="00370A2B"/>
    <w:rsid w:val="0039501D"/>
    <w:rsid w:val="003A26EA"/>
    <w:rsid w:val="003C4FD8"/>
    <w:rsid w:val="003C5964"/>
    <w:rsid w:val="003C696F"/>
    <w:rsid w:val="004028D1"/>
    <w:rsid w:val="0045011B"/>
    <w:rsid w:val="00465943"/>
    <w:rsid w:val="00472501"/>
    <w:rsid w:val="004A1482"/>
    <w:rsid w:val="004A5860"/>
    <w:rsid w:val="004B69A0"/>
    <w:rsid w:val="004D5039"/>
    <w:rsid w:val="004E1E67"/>
    <w:rsid w:val="00500503"/>
    <w:rsid w:val="00516984"/>
    <w:rsid w:val="00574098"/>
    <w:rsid w:val="005D3030"/>
    <w:rsid w:val="00616779"/>
    <w:rsid w:val="00626CB7"/>
    <w:rsid w:val="00650355"/>
    <w:rsid w:val="00657DFA"/>
    <w:rsid w:val="00663037"/>
    <w:rsid w:val="0067601C"/>
    <w:rsid w:val="00677804"/>
    <w:rsid w:val="006A09AF"/>
    <w:rsid w:val="006F0475"/>
    <w:rsid w:val="007016D3"/>
    <w:rsid w:val="00717904"/>
    <w:rsid w:val="007274DB"/>
    <w:rsid w:val="0075751B"/>
    <w:rsid w:val="007604D5"/>
    <w:rsid w:val="007773BA"/>
    <w:rsid w:val="00797CAF"/>
    <w:rsid w:val="007A309E"/>
    <w:rsid w:val="007B7105"/>
    <w:rsid w:val="008331B5"/>
    <w:rsid w:val="008C5757"/>
    <w:rsid w:val="00925278"/>
    <w:rsid w:val="009772CD"/>
    <w:rsid w:val="00982A26"/>
    <w:rsid w:val="0098624C"/>
    <w:rsid w:val="009C4820"/>
    <w:rsid w:val="00A11DF3"/>
    <w:rsid w:val="00A3502F"/>
    <w:rsid w:val="00A73B04"/>
    <w:rsid w:val="00A8717D"/>
    <w:rsid w:val="00A95844"/>
    <w:rsid w:val="00AE3E59"/>
    <w:rsid w:val="00AE5877"/>
    <w:rsid w:val="00AE7326"/>
    <w:rsid w:val="00B16642"/>
    <w:rsid w:val="00B33499"/>
    <w:rsid w:val="00B36C6C"/>
    <w:rsid w:val="00B645DA"/>
    <w:rsid w:val="00B64C08"/>
    <w:rsid w:val="00B930A4"/>
    <w:rsid w:val="00BA6DA6"/>
    <w:rsid w:val="00BC2656"/>
    <w:rsid w:val="00C07908"/>
    <w:rsid w:val="00C12E16"/>
    <w:rsid w:val="00C83E46"/>
    <w:rsid w:val="00CA46B5"/>
    <w:rsid w:val="00CE3E0E"/>
    <w:rsid w:val="00CE45C9"/>
    <w:rsid w:val="00CE776B"/>
    <w:rsid w:val="00D134AC"/>
    <w:rsid w:val="00D35AD9"/>
    <w:rsid w:val="00D43E1E"/>
    <w:rsid w:val="00D4401A"/>
    <w:rsid w:val="00D67DB8"/>
    <w:rsid w:val="00D704A6"/>
    <w:rsid w:val="00DC121F"/>
    <w:rsid w:val="00DD0D33"/>
    <w:rsid w:val="00DE06D5"/>
    <w:rsid w:val="00E24BDA"/>
    <w:rsid w:val="00E408A0"/>
    <w:rsid w:val="00F006EE"/>
    <w:rsid w:val="00F00792"/>
    <w:rsid w:val="00F0564A"/>
    <w:rsid w:val="00F51D4B"/>
    <w:rsid w:val="00F878BD"/>
    <w:rsid w:val="00FB5F86"/>
    <w:rsid w:val="00FB68D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032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A6DA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A6DA6"/>
    <w:rPr>
      <w:rFonts w:ascii="Tahoma" w:hAnsi="Tahoma" w:cs="Tahoma"/>
      <w:sz w:val="16"/>
      <w:szCs w:val="16"/>
    </w:rPr>
  </w:style>
  <w:style w:type="paragraph" w:styleId="Paragrafoelenco">
    <w:name w:val="List Paragraph"/>
    <w:basedOn w:val="Normale"/>
    <w:uiPriority w:val="34"/>
    <w:qFormat/>
    <w:rsid w:val="00BA6DA6"/>
    <w:pPr>
      <w:ind w:left="720"/>
      <w:contextualSpacing/>
    </w:pPr>
  </w:style>
  <w:style w:type="paragraph" w:styleId="Testonotaapidipagina">
    <w:name w:val="footnote text"/>
    <w:basedOn w:val="Normale"/>
    <w:link w:val="TestonotaapidipaginaCarattere"/>
    <w:uiPriority w:val="99"/>
    <w:unhideWhenUsed/>
    <w:rsid w:val="0075751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75751B"/>
    <w:rPr>
      <w:sz w:val="20"/>
      <w:szCs w:val="20"/>
    </w:rPr>
  </w:style>
  <w:style w:type="character" w:styleId="Rimandonotaapidipagina">
    <w:name w:val="footnote reference"/>
    <w:basedOn w:val="Carpredefinitoparagrafo"/>
    <w:uiPriority w:val="99"/>
    <w:semiHidden/>
    <w:unhideWhenUsed/>
    <w:rsid w:val="0075751B"/>
    <w:rPr>
      <w:vertAlign w:val="superscript"/>
    </w:rPr>
  </w:style>
  <w:style w:type="table" w:styleId="Grigliatabella">
    <w:name w:val="Table Grid"/>
    <w:basedOn w:val="Tabellanormale"/>
    <w:uiPriority w:val="59"/>
    <w:rsid w:val="00AE3E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626CB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26CB7"/>
  </w:style>
  <w:style w:type="paragraph" w:styleId="Pidipagina">
    <w:name w:val="footer"/>
    <w:basedOn w:val="Normale"/>
    <w:link w:val="PidipaginaCarattere"/>
    <w:uiPriority w:val="99"/>
    <w:unhideWhenUsed/>
    <w:rsid w:val="00626CB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26CB7"/>
  </w:style>
  <w:style w:type="character" w:customStyle="1" w:styleId="apple-converted-space">
    <w:name w:val="apple-converted-space"/>
    <w:basedOn w:val="Carpredefinitoparagrafo"/>
    <w:rsid w:val="006F0475"/>
  </w:style>
  <w:style w:type="character" w:customStyle="1" w:styleId="reference-text">
    <w:name w:val="reference-text"/>
    <w:basedOn w:val="Carpredefinitoparagrafo"/>
    <w:rsid w:val="006F0475"/>
  </w:style>
  <w:style w:type="paragraph" w:styleId="NormaleWeb">
    <w:name w:val="Normal (Web)"/>
    <w:basedOn w:val="Normale"/>
    <w:uiPriority w:val="99"/>
    <w:unhideWhenUsed/>
    <w:rsid w:val="0033417F"/>
    <w:pPr>
      <w:spacing w:before="100" w:beforeAutospacing="1" w:after="6" w:line="240"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A6DA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A6DA6"/>
    <w:rPr>
      <w:rFonts w:ascii="Tahoma" w:hAnsi="Tahoma" w:cs="Tahoma"/>
      <w:sz w:val="16"/>
      <w:szCs w:val="16"/>
    </w:rPr>
  </w:style>
  <w:style w:type="paragraph" w:styleId="Paragrafoelenco">
    <w:name w:val="List Paragraph"/>
    <w:basedOn w:val="Normale"/>
    <w:uiPriority w:val="34"/>
    <w:qFormat/>
    <w:rsid w:val="00BA6DA6"/>
    <w:pPr>
      <w:ind w:left="720"/>
      <w:contextualSpacing/>
    </w:pPr>
  </w:style>
  <w:style w:type="paragraph" w:styleId="Testonotaapidipagina">
    <w:name w:val="footnote text"/>
    <w:basedOn w:val="Normale"/>
    <w:link w:val="TestonotaapidipaginaCarattere"/>
    <w:uiPriority w:val="99"/>
    <w:semiHidden/>
    <w:unhideWhenUsed/>
    <w:rsid w:val="0075751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75751B"/>
    <w:rPr>
      <w:sz w:val="20"/>
      <w:szCs w:val="20"/>
    </w:rPr>
  </w:style>
  <w:style w:type="character" w:styleId="Rimandonotaapidipagina">
    <w:name w:val="footnote reference"/>
    <w:basedOn w:val="Carpredefinitoparagrafo"/>
    <w:uiPriority w:val="99"/>
    <w:semiHidden/>
    <w:unhideWhenUsed/>
    <w:rsid w:val="0075751B"/>
    <w:rPr>
      <w:vertAlign w:val="superscript"/>
    </w:rPr>
  </w:style>
  <w:style w:type="table" w:styleId="Grigliatabella">
    <w:name w:val="Table Grid"/>
    <w:basedOn w:val="Tabellanormale"/>
    <w:uiPriority w:val="59"/>
    <w:rsid w:val="00AE3E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626CB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26CB7"/>
  </w:style>
  <w:style w:type="paragraph" w:styleId="Pidipagina">
    <w:name w:val="footer"/>
    <w:basedOn w:val="Normale"/>
    <w:link w:val="PidipaginaCarattere"/>
    <w:uiPriority w:val="99"/>
    <w:unhideWhenUsed/>
    <w:rsid w:val="00626CB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26CB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image" Target="media/image7.png"/><Relationship Id="rId26" Type="http://schemas.openxmlformats.org/officeDocument/2006/relationships/image" Target="media/image15.jpe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23.jpeg"/><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ontrol" Target="activeX/activeX2.xml"/><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8.png"/><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jpe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1.xml"/><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image" Target="media/image3.emf"/><Relationship Id="rId19" Type="http://schemas.openxmlformats.org/officeDocument/2006/relationships/image" Target="media/image8.jpeg"/><Relationship Id="rId31" Type="http://schemas.openxmlformats.org/officeDocument/2006/relationships/image" Target="media/image20.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1.png"/><Relationship Id="rId27" Type="http://schemas.openxmlformats.org/officeDocument/2006/relationships/image" Target="media/image16.jpeg"/><Relationship Id="rId30" Type="http://schemas.openxmlformats.org/officeDocument/2006/relationships/image" Target="media/image19.jpeg"/><Relationship Id="rId35" Type="http://schemas.openxmlformats.org/officeDocument/2006/relationships/image" Target="media/image24.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charts/_rels/chart1.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Cartel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view3D>
      <c:rAngAx val="1"/>
    </c:view3D>
    <c:plotArea>
      <c:layout>
        <c:manualLayout>
          <c:layoutTarget val="inner"/>
          <c:xMode val="edge"/>
          <c:yMode val="edge"/>
          <c:x val="5.7784689595713257E-2"/>
          <c:y val="7.8632274413974149E-2"/>
          <c:w val="0.61268093047620642"/>
          <c:h val="0.80618770929495842"/>
        </c:manualLayout>
      </c:layout>
      <c:bar3DChart>
        <c:barDir val="col"/>
        <c:grouping val="clustered"/>
        <c:ser>
          <c:idx val="0"/>
          <c:order val="0"/>
          <c:tx>
            <c:strRef>
              <c:f>Foglio1!$A$2</c:f>
              <c:strCache>
                <c:ptCount val="1"/>
                <c:pt idx="0">
                  <c:v>Media delle risposte corrette prima </c:v>
                </c:pt>
              </c:strCache>
            </c:strRef>
          </c:tx>
          <c:cat>
            <c:strRef>
              <c:f>Foglio1!$B$1:$C$1</c:f>
              <c:strCache>
                <c:ptCount val="2"/>
                <c:pt idx="0">
                  <c:v>GS</c:v>
                </c:pt>
                <c:pt idx="1">
                  <c:v>GC</c:v>
                </c:pt>
              </c:strCache>
            </c:strRef>
          </c:cat>
          <c:val>
            <c:numRef>
              <c:f>Foglio1!$B$2:$C$2</c:f>
              <c:numCache>
                <c:formatCode>General</c:formatCode>
                <c:ptCount val="2"/>
                <c:pt idx="0">
                  <c:v>0.60000000000000142</c:v>
                </c:pt>
                <c:pt idx="1">
                  <c:v>2.14</c:v>
                </c:pt>
              </c:numCache>
            </c:numRef>
          </c:val>
        </c:ser>
        <c:ser>
          <c:idx val="1"/>
          <c:order val="1"/>
          <c:tx>
            <c:strRef>
              <c:f>Foglio1!$A$3</c:f>
              <c:strCache>
                <c:ptCount val="1"/>
                <c:pt idx="0">
                  <c:v>Media delle risposte corrette dopo </c:v>
                </c:pt>
              </c:strCache>
            </c:strRef>
          </c:tx>
          <c:cat>
            <c:strRef>
              <c:f>Foglio1!$B$1:$C$1</c:f>
              <c:strCache>
                <c:ptCount val="2"/>
                <c:pt idx="0">
                  <c:v>GS</c:v>
                </c:pt>
                <c:pt idx="1">
                  <c:v>GC</c:v>
                </c:pt>
              </c:strCache>
            </c:strRef>
          </c:cat>
          <c:val>
            <c:numRef>
              <c:f>Foglio1!$B$3:$C$3</c:f>
              <c:numCache>
                <c:formatCode>General</c:formatCode>
                <c:ptCount val="2"/>
                <c:pt idx="0">
                  <c:v>3.3</c:v>
                </c:pt>
                <c:pt idx="1">
                  <c:v>7</c:v>
                </c:pt>
              </c:numCache>
            </c:numRef>
          </c:val>
        </c:ser>
        <c:shape val="box"/>
        <c:axId val="57068544"/>
        <c:axId val="57070336"/>
        <c:axId val="0"/>
      </c:bar3DChart>
      <c:catAx>
        <c:axId val="57068544"/>
        <c:scaling>
          <c:orientation val="minMax"/>
        </c:scaling>
        <c:axPos val="b"/>
        <c:tickLblPos val="nextTo"/>
        <c:crossAx val="57070336"/>
        <c:crosses val="autoZero"/>
        <c:auto val="1"/>
        <c:lblAlgn val="ctr"/>
        <c:lblOffset val="100"/>
      </c:catAx>
      <c:valAx>
        <c:axId val="57070336"/>
        <c:scaling>
          <c:orientation val="minMax"/>
        </c:scaling>
        <c:axPos val="l"/>
        <c:majorGridlines/>
        <c:numFmt formatCode="General" sourceLinked="1"/>
        <c:tickLblPos val="nextTo"/>
        <c:crossAx val="57068544"/>
        <c:crosses val="autoZero"/>
        <c:crossBetween val="between"/>
      </c:valAx>
    </c:plotArea>
    <c:legend>
      <c:legendPos val="r"/>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it-IT"/>
  <c:chart>
    <c:view3D>
      <c:rAngAx val="1"/>
    </c:view3D>
    <c:plotArea>
      <c:layout/>
      <c:bar3DChart>
        <c:barDir val="col"/>
        <c:grouping val="clustered"/>
        <c:ser>
          <c:idx val="0"/>
          <c:order val="0"/>
          <c:tx>
            <c:strRef>
              <c:f>Foglio1!$A$2</c:f>
              <c:strCache>
                <c:ptCount val="1"/>
                <c:pt idx="0">
                  <c:v>Media delle risposte mancanti prima</c:v>
                </c:pt>
              </c:strCache>
            </c:strRef>
          </c:tx>
          <c:cat>
            <c:strRef>
              <c:f>Foglio1!$B$1:$C$1</c:f>
              <c:strCache>
                <c:ptCount val="2"/>
                <c:pt idx="0">
                  <c:v>GS</c:v>
                </c:pt>
                <c:pt idx="1">
                  <c:v>GC</c:v>
                </c:pt>
              </c:strCache>
            </c:strRef>
          </c:cat>
          <c:val>
            <c:numRef>
              <c:f>Foglio1!$B$2:$C$2</c:f>
              <c:numCache>
                <c:formatCode>General</c:formatCode>
                <c:ptCount val="2"/>
                <c:pt idx="0">
                  <c:v>13.65</c:v>
                </c:pt>
                <c:pt idx="1">
                  <c:v>9.7100000000000009</c:v>
                </c:pt>
              </c:numCache>
            </c:numRef>
          </c:val>
        </c:ser>
        <c:ser>
          <c:idx val="1"/>
          <c:order val="1"/>
          <c:tx>
            <c:strRef>
              <c:f>Foglio1!$A$3</c:f>
              <c:strCache>
                <c:ptCount val="1"/>
                <c:pt idx="0">
                  <c:v>Media delle risposte mancanti dopo</c:v>
                </c:pt>
              </c:strCache>
            </c:strRef>
          </c:tx>
          <c:cat>
            <c:strRef>
              <c:f>Foglio1!$B$1:$C$1</c:f>
              <c:strCache>
                <c:ptCount val="2"/>
                <c:pt idx="0">
                  <c:v>GS</c:v>
                </c:pt>
                <c:pt idx="1">
                  <c:v>GC</c:v>
                </c:pt>
              </c:strCache>
            </c:strRef>
          </c:cat>
          <c:val>
            <c:numRef>
              <c:f>Foglio1!$B$3:$C$3</c:f>
              <c:numCache>
                <c:formatCode>General</c:formatCode>
                <c:ptCount val="2"/>
                <c:pt idx="0">
                  <c:v>7.8</c:v>
                </c:pt>
                <c:pt idx="1">
                  <c:v>6.85</c:v>
                </c:pt>
              </c:numCache>
            </c:numRef>
          </c:val>
        </c:ser>
        <c:shape val="box"/>
        <c:axId val="63194240"/>
        <c:axId val="63195776"/>
        <c:axId val="0"/>
      </c:bar3DChart>
      <c:catAx>
        <c:axId val="63194240"/>
        <c:scaling>
          <c:orientation val="minMax"/>
        </c:scaling>
        <c:axPos val="b"/>
        <c:tickLblPos val="nextTo"/>
        <c:crossAx val="63195776"/>
        <c:crosses val="autoZero"/>
        <c:auto val="1"/>
        <c:lblAlgn val="ctr"/>
        <c:lblOffset val="100"/>
      </c:catAx>
      <c:valAx>
        <c:axId val="63195776"/>
        <c:scaling>
          <c:orientation val="minMax"/>
        </c:scaling>
        <c:axPos val="l"/>
        <c:majorGridlines/>
        <c:numFmt formatCode="General" sourceLinked="1"/>
        <c:tickLblPos val="nextTo"/>
        <c:crossAx val="63194240"/>
        <c:crosses val="autoZero"/>
        <c:crossBetween val="between"/>
      </c:valAx>
    </c:plotArea>
    <c:legend>
      <c:legendPos val="r"/>
      <c:layout/>
    </c:legend>
    <c:plotVisOnly val="1"/>
    <c:dispBlanksAs val="gap"/>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Alb03</b:Tag>
    <b:SourceType>Book</b:SourceType>
    <b:Guid>{BA6BA570-4C9B-4748-B9E8-EAE89E7C9AAC}</b:Guid>
    <b:Author>
      <b:Author>
        <b:NameList>
          <b:Person>
            <b:Last>Albanese O.</b:Last>
            <b:First>Doudin</b:First>
            <b:Middle>P. A., Martin D.</b:Middle>
          </b:Person>
        </b:NameList>
      </b:Author>
    </b:Author>
    <b:Title>METACOGNIZIONE ED EDUCAZIONE</b:Title>
    <b:Year>2003</b:Year>
    <b:City>Milano </b:City>
    <b:Publisher>Franco Angeli</b:Publisher>
    <b:RefOrder>1</b:RefOrder>
  </b:Source>
  <b:Source>
    <b:Tag>Feu08</b:Tag>
    <b:SourceType>Book</b:SourceType>
    <b:Guid>{935C1E3B-8375-464A-9D7A-D33D6DDB257D}</b:Guid>
    <b:Author>
      <b:Author>
        <b:NameList>
          <b:Person>
            <b:Last>R.</b:Last>
            <b:First>Feuerstein</b:First>
          </b:Person>
        </b:NameList>
      </b:Author>
    </b:Author>
    <b:Title>Il programma di arricchimento strumentale</b:Title>
    <b:Year>2008</b:Year>
    <b:City>Trento</b:City>
    <b:Publisher>Erikson</b:Publisher>
    <b:RefOrder>2</b:RefOrder>
  </b:Source>
  <b:Source>
    <b:Tag>Mar07</b:Tag>
    <b:SourceType>Book</b:SourceType>
    <b:Guid>{9BAC1CA7-C200-4650-804C-94F6597026B2}</b:Guid>
    <b:Author>
      <b:Author>
        <b:NameList>
          <b:Person>
            <b:Last>J.M.</b:Last>
            <b:First>Martìnez</b:First>
            <b:Middle>Beltraàn</b:Middle>
          </b:Person>
        </b:NameList>
      </b:Author>
    </b:Author>
    <b:Title>Attivare il potenziale di apprendimento</b:Title>
    <b:Year>2007</b:Year>
    <b:City>Trento</b:City>
    <b:Publisher>Erikson</b:Publisher>
    <b:RefOrder>3</b:RefOrder>
  </b:Source>
  <b:Source>
    <b:Tag>Cog09</b:Tag>
    <b:SourceType>Book</b:SourceType>
    <b:Guid>{0FE1F444-D4B3-4D38-B2D4-DE954AA0FA53}</b:Guid>
    <b:Author>
      <b:Author>
        <b:NameList>
          <b:Person>
            <b:Last>C.</b:Last>
            <b:First>Coggi</b:First>
          </b:Person>
        </b:NameList>
      </b:Author>
    </b:Author>
    <b:Title>POTENZIAMENTO COGNITIVO E MOTIVAZIONALE DEI BAMBINI IN DIFFICOLTà. IL PROGETTO FENIX</b:Title>
    <b:Year>2009</b:Year>
    <b:City>MILANO</b:City>
    <b:Publisher>FRANCOANGELI</b:Publisher>
    <b:RefOrder>4</b:RefOrder>
  </b:Source>
  <b:Source>
    <b:Tag>Ric</b:Tag>
    <b:SourceType>Book</b:SourceType>
    <b:Guid>{1ABAAB47-286B-4CD7-A242-03990921DD1A}</b:Guid>
    <b:Author>
      <b:Author>
        <b:NameList>
          <b:Person>
            <b:Last>Ricchiardi</b:Last>
            <b:First>Coggi</b:First>
          </b:Person>
        </b:NameList>
      </b:Author>
    </b:Author>
    <b:Title>Gioco e potenziamento cognitivo</b:Title>
    <b:RefOrder>5</b:RefOrder>
  </b:Source>
</b:Sources>
</file>

<file path=customXml/itemProps1.xml><?xml version="1.0" encoding="utf-8"?>
<ds:datastoreItem xmlns:ds="http://schemas.openxmlformats.org/officeDocument/2006/customXml" ds:itemID="{93BF9E75-BD89-42CC-B77A-1B3C5AC84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42</Pages>
  <Words>7703</Words>
  <Characters>43911</Characters>
  <Application>Microsoft Office Word</Application>
  <DocSecurity>0</DocSecurity>
  <Lines>365</Lines>
  <Paragraphs>103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Proprietario</dc:creator>
  <cp:lastModifiedBy>utente</cp:lastModifiedBy>
  <cp:revision>12</cp:revision>
  <dcterms:created xsi:type="dcterms:W3CDTF">2014-06-16T09:23:00Z</dcterms:created>
  <dcterms:modified xsi:type="dcterms:W3CDTF">2014-06-16T09:54:00Z</dcterms:modified>
</cp:coreProperties>
</file>